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2"/>
        <w:gridCol w:w="5637"/>
      </w:tblGrid>
      <w:tr w:rsidR="00BE34E9" w:rsidRPr="00BE34E9" w:rsidTr="00827639">
        <w:tc>
          <w:tcPr>
            <w:tcW w:w="4785" w:type="dxa"/>
          </w:tcPr>
          <w:tbl>
            <w:tblPr>
              <w:tblW w:w="0" w:type="auto"/>
              <w:tblLook w:val="04A0"/>
            </w:tblPr>
            <w:tblGrid>
              <w:gridCol w:w="4108"/>
            </w:tblGrid>
            <w:tr w:rsidR="00BE34E9" w:rsidRPr="00BE34E9" w:rsidTr="00BE34E9">
              <w:tc>
                <w:tcPr>
                  <w:tcW w:w="4108" w:type="dxa"/>
                </w:tcPr>
                <w:p w:rsidR="00BE34E9" w:rsidRPr="00BE34E9" w:rsidRDefault="00BE34E9" w:rsidP="00BE34E9">
                  <w:pPr>
                    <w:tabs>
                      <w:tab w:val="left" w:pos="-240"/>
                      <w:tab w:val="left" w:pos="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Принято</w:t>
                  </w:r>
                  <w:r w:rsidRPr="00BE34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на заседании </w:t>
                  </w:r>
                </w:p>
                <w:p w:rsidR="00BE34E9" w:rsidRPr="00BE34E9" w:rsidRDefault="00BE34E9" w:rsidP="00BE34E9">
                  <w:pPr>
                    <w:tabs>
                      <w:tab w:val="left" w:pos="-240"/>
                      <w:tab w:val="left" w:pos="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педагогического совета</w:t>
                  </w:r>
                </w:p>
                <w:p w:rsidR="00BE34E9" w:rsidRPr="00BE34E9" w:rsidRDefault="00BE34E9" w:rsidP="00BE34E9">
                  <w:pPr>
                    <w:tabs>
                      <w:tab w:val="left" w:pos="-240"/>
                      <w:tab w:val="left" w:pos="21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Протокол №</w:t>
                  </w:r>
                  <w:r w:rsidRPr="00BE34E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 xml:space="preserve"> 0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>4</w:t>
                  </w: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BE34E9" w:rsidRPr="00BE34E9" w:rsidRDefault="00BE34E9" w:rsidP="00BE34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>26</w:t>
                  </w: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»_</w:t>
                  </w:r>
                  <w:r w:rsidRPr="00BE34E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>3</w:t>
                  </w:r>
                  <w:r w:rsidRPr="00BE34E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u w:val="single"/>
                      <w:lang w:eastAsia="en-US"/>
                    </w:rPr>
                    <w:t>. 2020</w:t>
                  </w:r>
                  <w:r w:rsidRPr="00BE34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</w:tbl>
          <w:p w:rsidR="00BE34E9" w:rsidRPr="00BE34E9" w:rsidRDefault="00BE34E9" w:rsidP="00BE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13" w:type="dxa"/>
            <w:hideMark/>
          </w:tcPr>
          <w:p w:rsidR="00BE34E9" w:rsidRPr="00BE34E9" w:rsidRDefault="00BE34E9" w:rsidP="00BE34E9">
            <w:pPr>
              <w:spacing w:after="0" w:line="240" w:lineRule="auto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Утверждаю:</w:t>
            </w:r>
          </w:p>
          <w:p w:rsidR="00BE34E9" w:rsidRPr="00BE34E9" w:rsidRDefault="00BE34E9" w:rsidP="00BE34E9">
            <w:pPr>
              <w:spacing w:after="0" w:line="240" w:lineRule="auto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Директор МБОУ «СОШ №5 </w:t>
            </w:r>
          </w:p>
          <w:p w:rsidR="00BE34E9" w:rsidRPr="00BE34E9" w:rsidRDefault="00BE34E9" w:rsidP="00BE34E9">
            <w:pPr>
              <w:spacing w:after="0" w:line="240" w:lineRule="auto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с. Нижнее </w:t>
            </w:r>
            <w:proofErr w:type="spellStart"/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Казанище</w:t>
            </w:r>
            <w:proofErr w:type="spellEnd"/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  <w:p w:rsidR="00BE34E9" w:rsidRPr="00BE34E9" w:rsidRDefault="00BE34E9" w:rsidP="00BE34E9">
            <w:pPr>
              <w:spacing w:after="0" w:line="240" w:lineRule="auto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________________Г.М. </w:t>
            </w:r>
            <w:proofErr w:type="spellStart"/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Абдулмеджидов</w:t>
            </w:r>
            <w:proofErr w:type="spellEnd"/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E34E9" w:rsidRPr="00BE34E9" w:rsidRDefault="00BE34E9" w:rsidP="00BE34E9">
            <w:pPr>
              <w:spacing w:after="0" w:line="240" w:lineRule="auto"/>
              <w:jc w:val="righ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Приказ 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№30/ОД-20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от 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06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_»_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04</w:t>
            </w:r>
            <w:r w:rsidRPr="00BE3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_2020 г.</w:t>
            </w:r>
          </w:p>
        </w:tc>
      </w:tr>
    </w:tbl>
    <w:p w:rsidR="00BE34E9" w:rsidRPr="00BE34E9" w:rsidRDefault="00BE34E9" w:rsidP="00BE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34E9" w:rsidRPr="00BE34E9" w:rsidRDefault="00BE34E9" w:rsidP="00BE3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4E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E34E9" w:rsidRDefault="00BE34E9" w:rsidP="00BE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4E9">
        <w:rPr>
          <w:rFonts w:ascii="Times New Roman" w:hAnsi="Times New Roman" w:cs="Times New Roman"/>
          <w:b/>
          <w:sz w:val="28"/>
          <w:szCs w:val="28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  <w:r w:rsidRPr="00BE3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E34E9" w:rsidRPr="00BE34E9" w:rsidRDefault="00BE34E9" w:rsidP="00BE3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4E9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«СОШ №5 с. Нижнее </w:t>
      </w:r>
      <w:proofErr w:type="spellStart"/>
      <w:r w:rsidRPr="00BE34E9">
        <w:rPr>
          <w:rFonts w:ascii="Times New Roman" w:eastAsia="Times New Roman" w:hAnsi="Times New Roman" w:cs="Times New Roman"/>
          <w:b/>
          <w:sz w:val="28"/>
          <w:szCs w:val="28"/>
        </w:rPr>
        <w:t>Казанище</w:t>
      </w:r>
      <w:proofErr w:type="spellEnd"/>
      <w:r w:rsidRPr="00BE34E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00000" w:rsidRDefault="005A42FD" w:rsidP="00BE34E9">
      <w:pPr>
        <w:spacing w:after="0"/>
      </w:pPr>
    </w:p>
    <w:p w:rsidR="00BE34E9" w:rsidRPr="00BE34E9" w:rsidRDefault="00BE34E9" w:rsidP="00BE3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4E9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№5 с. Нижнее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>» (далее – Положение) разработано: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Федеральным законом от 27.07.2006 № 152-ФЗ «О персональных данных»;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приказом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от 06.10.2009 № 373;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от 17.12.2010 № 1897;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от 17.05.2012 № 413;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2.2.2/2.4.1340-03;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2.4.2.2821-10;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уставом и локальными нормативными актами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№5 с. Нижнее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>).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1.2. Электронное обучение и дистанционные образовательные технологии применяются в целях: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предоставления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возможности осваивать образовательные программы независимо от местонахождения и времени;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1.3. В настоящем Положении используются термины: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</w:t>
      </w:r>
      <w:r w:rsidRPr="00BE34E9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E34E9">
        <w:rPr>
          <w:rFonts w:ascii="Times New Roman" w:hAnsi="Times New Roman" w:cs="Times New Roman"/>
          <w:sz w:val="28"/>
          <w:szCs w:val="28"/>
        </w:rPr>
        <w:t xml:space="preserve"> независимо от места нахождения обучающихся.</w:t>
      </w:r>
    </w:p>
    <w:p w:rsidR="00BE34E9" w:rsidRPr="00BE34E9" w:rsidRDefault="00BE34E9" w:rsidP="005A42F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E34E9" w:rsidRDefault="00BE34E9" w:rsidP="005A42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FD">
        <w:rPr>
          <w:rFonts w:ascii="Times New Roman" w:hAnsi="Times New Roman" w:cs="Times New Roman"/>
          <w:b/>
          <w:sz w:val="28"/>
          <w:szCs w:val="28"/>
        </w:rPr>
        <w:t>2. Компетенция Учреждения при применении электронного обучения, дистанционных образовательных технологий при реализации образовательных программ</w:t>
      </w:r>
    </w:p>
    <w:p w:rsidR="005A42FD" w:rsidRPr="005A42FD" w:rsidRDefault="005A42FD" w:rsidP="005A42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 xml:space="preserve">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2.3.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E34E9">
        <w:rPr>
          <w:rFonts w:ascii="Times New Roman" w:hAnsi="Times New Roman" w:cs="Times New Roman"/>
          <w:sz w:val="28"/>
          <w:szCs w:val="28"/>
        </w:rPr>
        <w:t>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 xml:space="preserve"> </w:t>
      </w:r>
      <w:r w:rsidRPr="00BE34E9">
        <w:rPr>
          <w:rFonts w:ascii="Times New Roman" w:hAnsi="Times New Roman" w:cs="Times New Roman"/>
          <w:sz w:val="28"/>
          <w:szCs w:val="28"/>
        </w:rPr>
        <w:lastRenderedPageBreak/>
        <w:t xml:space="preserve">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обучающимся в аудитории.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 xml:space="preserve"> самостоятельно и (или) с использованием ресурсов иных организаций: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BE34E9" w:rsidRPr="00BE34E9" w:rsidRDefault="00BE34E9" w:rsidP="005A42FD">
      <w:pPr>
        <w:tabs>
          <w:tab w:val="left" w:pos="552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 xml:space="preserve">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Освоение обучающимся образовательных программ или их частей в виде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подтверждается документом об образовании и (или) о квалификации либо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документом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>.</w:t>
      </w:r>
    </w:p>
    <w:p w:rsidR="005A42FD" w:rsidRPr="00BE34E9" w:rsidRDefault="005A42FD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E34E9" w:rsidRDefault="00BE34E9" w:rsidP="005A42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FD">
        <w:rPr>
          <w:rFonts w:ascii="Times New Roman" w:eastAsia="Calibri" w:hAnsi="Times New Roman" w:cs="Times New Roman"/>
          <w:b/>
          <w:sz w:val="28"/>
          <w:szCs w:val="28"/>
        </w:rPr>
        <w:t>3. </w:t>
      </w:r>
      <w:r w:rsidRPr="005A42F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5A42FD" w:rsidRPr="005A42FD" w:rsidRDefault="005A42FD" w:rsidP="005A42F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</w:t>
      </w:r>
      <w:r w:rsidR="005A42FD">
        <w:rPr>
          <w:rFonts w:ascii="Times New Roman" w:hAnsi="Times New Roman" w:cs="Times New Roman"/>
          <w:sz w:val="28"/>
          <w:szCs w:val="28"/>
        </w:rPr>
        <w:t>Учреждения</w:t>
      </w:r>
      <w:r w:rsidRPr="00BE34E9">
        <w:rPr>
          <w:rFonts w:ascii="Times New Roman" w:hAnsi="Times New Roman" w:cs="Times New Roman"/>
          <w:sz w:val="28"/>
          <w:szCs w:val="28"/>
        </w:rPr>
        <w:t>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lastRenderedPageBreak/>
        <w:t>− рабочая программа;</w:t>
      </w:r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− сценарий обучения с указанием видов работ, сроков выполнения и информационных ресурсов поддержки обучения;</w:t>
      </w:r>
      <w:proofErr w:type="gramEnd"/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</w:t>
      </w:r>
      <w:r w:rsidR="005A42FD">
        <w:rPr>
          <w:rFonts w:ascii="Times New Roman" w:hAnsi="Times New Roman" w:cs="Times New Roman"/>
          <w:sz w:val="28"/>
          <w:szCs w:val="28"/>
        </w:rPr>
        <w:t>Учреждения</w:t>
      </w:r>
      <w:r w:rsidRPr="00BE34E9">
        <w:rPr>
          <w:rFonts w:ascii="Times New Roman" w:hAnsi="Times New Roman" w:cs="Times New Roman"/>
          <w:sz w:val="28"/>
          <w:szCs w:val="28"/>
        </w:rPr>
        <w:t>:</w:t>
      </w:r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б) аудио – аудиозапись теоретической части, практического занятия или иного вида учебного материала;</w:t>
      </w:r>
    </w:p>
    <w:p w:rsidR="00BE34E9" w:rsidRP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в) видео – видеозапись теоретической части, демонстрационный анимационный ролик;</w:t>
      </w:r>
    </w:p>
    <w:p w:rsidR="00BE34E9" w:rsidRDefault="00BE34E9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г) программный продукт, в том числе мобильные приложения.</w:t>
      </w:r>
    </w:p>
    <w:p w:rsidR="005A42FD" w:rsidRPr="00BE34E9" w:rsidRDefault="005A42FD" w:rsidP="005A42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E34E9" w:rsidRDefault="00BE34E9" w:rsidP="005A42FD">
      <w:pPr>
        <w:spacing w:after="0" w:line="240" w:lineRule="auto"/>
        <w:ind w:left="7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FD">
        <w:rPr>
          <w:rFonts w:ascii="Times New Roman" w:hAnsi="Times New Roman" w:cs="Times New Roman"/>
          <w:b/>
          <w:sz w:val="28"/>
          <w:szCs w:val="28"/>
        </w:rPr>
        <w:t>4. Техническое и программное обеспечение</w:t>
      </w:r>
    </w:p>
    <w:p w:rsidR="005A42FD" w:rsidRPr="005A42FD" w:rsidRDefault="005A42FD" w:rsidP="005A42FD">
      <w:pPr>
        <w:spacing w:after="0" w:line="240" w:lineRule="auto"/>
        <w:ind w:left="7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серверы для обеспечения хранения и функционирования программного и информационного обеспечения;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</w:t>
      </w:r>
      <w:r w:rsidR="005A42FD">
        <w:rPr>
          <w:rFonts w:ascii="Times New Roman" w:hAnsi="Times New Roman" w:cs="Times New Roman"/>
          <w:sz w:val="28"/>
          <w:szCs w:val="28"/>
        </w:rPr>
        <w:t>Учреждение</w:t>
      </w:r>
      <w:r w:rsidRPr="00BE34E9">
        <w:rPr>
          <w:rFonts w:ascii="Times New Roman" w:hAnsi="Times New Roman" w:cs="Times New Roman"/>
          <w:sz w:val="28"/>
          <w:szCs w:val="28"/>
        </w:rPr>
        <w:t>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коммуникационное оборудование, обеспечивающее доступ к ЭИОР через локальные сети и сеть интернет.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E34E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openEdx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– электронные системы персонификации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>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программное обеспечение, предоставляющее возможность организации видеосвязи;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серверное программное обеспечение, поддерживающее функционирование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сервера и связь с электронной информационно-образовательной средой через сеть интернет;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дополнительное программное обеспечение для разработки электронных образовательных ресурсов.</w:t>
      </w:r>
    </w:p>
    <w:p w:rsidR="00BE34E9" w:rsidRDefault="00BE34E9" w:rsidP="005A42FD">
      <w:pPr>
        <w:spacing w:after="0" w:line="240" w:lineRule="auto"/>
        <w:ind w:left="52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2FD">
        <w:rPr>
          <w:rFonts w:ascii="Times New Roman" w:hAnsi="Times New Roman" w:cs="Times New Roman"/>
          <w:b/>
          <w:sz w:val="28"/>
          <w:szCs w:val="28"/>
        </w:rPr>
        <w:lastRenderedPageBreak/>
        <w:t>5. Порядок организации электронного обучения и применения дистанционных образовательных технологий</w:t>
      </w:r>
    </w:p>
    <w:p w:rsidR="005A42FD" w:rsidRPr="005A42FD" w:rsidRDefault="005A42FD" w:rsidP="005A42FD">
      <w:pPr>
        <w:spacing w:after="0" w:line="240" w:lineRule="auto"/>
        <w:ind w:left="52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</w:t>
      </w:r>
      <w:r w:rsidR="005A42FD">
        <w:rPr>
          <w:rFonts w:ascii="Times New Roman" w:hAnsi="Times New Roman" w:cs="Times New Roman"/>
          <w:sz w:val="28"/>
          <w:szCs w:val="28"/>
        </w:rPr>
        <w:t>с Учреждением</w:t>
      </w:r>
      <w:r w:rsidRPr="00BE34E9">
        <w:rPr>
          <w:rFonts w:ascii="Times New Roman" w:hAnsi="Times New Roman" w:cs="Times New Roman"/>
          <w:sz w:val="28"/>
          <w:szCs w:val="28"/>
        </w:rPr>
        <w:t>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уроки;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лекции;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семинары;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практические занятия;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лабораторные работы;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контрольные работы;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самостоятельная работа;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– консультации с преподавателями.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в I–IV классах – 15 мин;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в V–VII классах – 20 мин;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в VIII–IX классах – 25 мин;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в X–XI классах на первом часу учебных занятий – 30 мин, на втором – 20 мин.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4E9">
        <w:rPr>
          <w:rFonts w:ascii="Times New Roman" w:hAnsi="Times New Roman" w:cs="Times New Roman"/>
          <w:sz w:val="28"/>
          <w:szCs w:val="28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2.2.2/2.4.1340-03.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lastRenderedPageBreak/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5.8. </w:t>
      </w:r>
      <w:proofErr w:type="spellStart"/>
      <w:r w:rsidRPr="00BE34E9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BE34E9">
        <w:rPr>
          <w:rFonts w:ascii="Times New Roman" w:hAnsi="Times New Roman" w:cs="Times New Roman"/>
          <w:sz w:val="28"/>
          <w:szCs w:val="28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II–V классов – не более 60 мин;</w:t>
      </w:r>
    </w:p>
    <w:p w:rsidR="00BE34E9" w:rsidRPr="00BE34E9" w:rsidRDefault="00BE34E9" w:rsidP="005A42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>− для обучающихся VI классов и старше – не более 90 мин.</w:t>
      </w:r>
    </w:p>
    <w:p w:rsidR="00BE34E9" w:rsidRPr="00BE34E9" w:rsidRDefault="00BE34E9" w:rsidP="005A42F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E34E9">
        <w:rPr>
          <w:rFonts w:ascii="Times New Roman" w:hAnsi="Times New Roman" w:cs="Times New Roman"/>
          <w:sz w:val="28"/>
          <w:szCs w:val="28"/>
        </w:rPr>
        <w:t xml:space="preserve">Время проведения компьютерных игр с навязанным ритмом не должно превышать 10 мин для учащихся II–V классов и 15 мин для учащихся </w:t>
      </w:r>
      <w:proofErr w:type="gramStart"/>
      <w:r w:rsidRPr="00BE34E9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E34E9">
        <w:rPr>
          <w:rFonts w:ascii="Times New Roman" w:hAnsi="Times New Roman" w:cs="Times New Roman"/>
          <w:sz w:val="28"/>
          <w:szCs w:val="28"/>
        </w:rPr>
        <w:t xml:space="preserve"> классов. Рекомендуется проводить их в конце занятия.</w:t>
      </w:r>
    </w:p>
    <w:p w:rsidR="00BE34E9" w:rsidRPr="00BE34E9" w:rsidRDefault="00BE34E9" w:rsidP="00BE34E9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E34E9" w:rsidRDefault="00BE34E9" w:rsidP="00BE34E9">
      <w:pPr>
        <w:spacing w:after="0"/>
      </w:pPr>
    </w:p>
    <w:sectPr w:rsidR="00BE34E9" w:rsidSect="00BE34E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E34E9"/>
    <w:rsid w:val="005A42FD"/>
    <w:rsid w:val="00BE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4E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2020-04-07T13:23:00Z</dcterms:created>
  <dcterms:modified xsi:type="dcterms:W3CDTF">2020-04-07T13:35:00Z</dcterms:modified>
</cp:coreProperties>
</file>