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8E1" w:rsidRDefault="005D58E1" w:rsidP="005D58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58E1" w:rsidRDefault="005D58E1" w:rsidP="005D58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58E1" w:rsidRDefault="005D58E1" w:rsidP="005D58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D58E1" w:rsidRDefault="005D58E1" w:rsidP="005D58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Дорожная карта</w:t>
      </w:r>
    </w:p>
    <w:p w:rsidR="005D58E1" w:rsidRDefault="005D58E1" w:rsidP="005D58E1">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учителя  физического воспитания по повышению качества </w:t>
      </w:r>
      <w:proofErr w:type="spellStart"/>
      <w:r>
        <w:rPr>
          <w:rFonts w:ascii="Times New Roman" w:eastAsia="Times New Roman" w:hAnsi="Times New Roman" w:cs="Times New Roman"/>
          <w:b/>
          <w:bCs/>
          <w:color w:val="000000"/>
          <w:sz w:val="24"/>
          <w:szCs w:val="24"/>
          <w:lang w:eastAsia="ru-RU"/>
        </w:rPr>
        <w:t>обученности</w:t>
      </w:r>
      <w:proofErr w:type="spellEnd"/>
      <w:r>
        <w:rPr>
          <w:rFonts w:ascii="Times New Roman" w:eastAsia="Times New Roman" w:hAnsi="Times New Roman" w:cs="Times New Roman"/>
          <w:b/>
          <w:bCs/>
          <w:color w:val="000000"/>
          <w:sz w:val="24"/>
          <w:szCs w:val="24"/>
          <w:lang w:eastAsia="ru-RU"/>
        </w:rPr>
        <w:t xml:space="preserve"> учащихся МБОУ «СОШ</w:t>
      </w:r>
      <w:r w:rsidR="004F09E1">
        <w:rPr>
          <w:rFonts w:ascii="Times New Roman" w:eastAsia="Times New Roman" w:hAnsi="Times New Roman" w:cs="Times New Roman"/>
          <w:b/>
          <w:bCs/>
          <w:color w:val="000000"/>
          <w:sz w:val="24"/>
          <w:szCs w:val="24"/>
          <w:lang w:eastAsia="ru-RU"/>
        </w:rPr>
        <w:t xml:space="preserve"> № 5 с. </w:t>
      </w:r>
      <w:proofErr w:type="gramStart"/>
      <w:r w:rsidR="004F09E1">
        <w:rPr>
          <w:rFonts w:ascii="Times New Roman" w:eastAsia="Times New Roman" w:hAnsi="Times New Roman" w:cs="Times New Roman"/>
          <w:b/>
          <w:bCs/>
          <w:color w:val="000000"/>
          <w:sz w:val="24"/>
          <w:szCs w:val="24"/>
          <w:lang w:eastAsia="ru-RU"/>
        </w:rPr>
        <w:t>Нижнее</w:t>
      </w:r>
      <w:proofErr w:type="gramEnd"/>
      <w:r w:rsidR="004F09E1">
        <w:rPr>
          <w:rFonts w:ascii="Times New Roman" w:eastAsia="Times New Roman" w:hAnsi="Times New Roman" w:cs="Times New Roman"/>
          <w:b/>
          <w:bCs/>
          <w:color w:val="000000"/>
          <w:sz w:val="24"/>
          <w:szCs w:val="24"/>
          <w:lang w:eastAsia="ru-RU"/>
        </w:rPr>
        <w:t xml:space="preserve"> Казанище» на 2019-2020</w:t>
      </w:r>
      <w:r>
        <w:rPr>
          <w:rFonts w:ascii="Times New Roman" w:eastAsia="Times New Roman" w:hAnsi="Times New Roman" w:cs="Times New Roman"/>
          <w:b/>
          <w:bCs/>
          <w:color w:val="000000"/>
          <w:sz w:val="24"/>
          <w:szCs w:val="24"/>
          <w:lang w:eastAsia="ru-RU"/>
        </w:rPr>
        <w:t xml:space="preserve"> учебный год</w:t>
      </w:r>
    </w:p>
    <w:p w:rsidR="005D58E1" w:rsidRDefault="005D58E1" w:rsidP="008312B8">
      <w:pPr>
        <w:shd w:val="clear" w:color="auto" w:fill="FFFFFF"/>
        <w:spacing w:after="0" w:line="240" w:lineRule="auto"/>
        <w:rPr>
          <w:rFonts w:ascii="Times New Roman" w:eastAsia="Times New Roman" w:hAnsi="Times New Roman" w:cs="Times New Roman"/>
          <w:b/>
          <w:bCs/>
          <w:color w:val="000000"/>
          <w:sz w:val="24"/>
          <w:szCs w:val="24"/>
          <w:lang w:eastAsia="ru-RU"/>
        </w:rPr>
      </w:pPr>
    </w:p>
    <w:p w:rsidR="006F1BF7" w:rsidRPr="008312B8" w:rsidRDefault="005D58E1" w:rsidP="008312B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6F1BF7" w:rsidRPr="008312B8">
        <w:rPr>
          <w:rFonts w:ascii="Times New Roman" w:eastAsia="Times New Roman" w:hAnsi="Times New Roman" w:cs="Times New Roman"/>
          <w:color w:val="000000"/>
          <w:sz w:val="24"/>
          <w:szCs w:val="24"/>
          <w:lang w:eastAsia="ru-RU"/>
        </w:rPr>
        <w:t>В целях повышения эффективности обучения и воспитания, качества знаний, умений и навыков учащихся по физической культуре, упорядочения системы работы педагогов по данному предмету МО рекомендует введение единой документации в общеобразовательных учреждениях по образовательной области «Физическая культура».</w:t>
      </w:r>
    </w:p>
    <w:p w:rsidR="006F1BF7" w:rsidRPr="005D58E1" w:rsidRDefault="005D58E1" w:rsidP="008312B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F1BF7" w:rsidRPr="005D58E1">
        <w:rPr>
          <w:rFonts w:ascii="Times New Roman" w:eastAsia="Times New Roman" w:hAnsi="Times New Roman" w:cs="Times New Roman"/>
          <w:color w:val="000000"/>
          <w:sz w:val="24"/>
          <w:szCs w:val="24"/>
          <w:lang w:eastAsia="ru-RU"/>
        </w:rPr>
        <w:t xml:space="preserve">Перечень документации по организации учебной и внеклассной работы учителей физической культуры </w:t>
      </w:r>
      <w:r w:rsidRPr="005D58E1">
        <w:rPr>
          <w:rFonts w:ascii="Times New Roman" w:eastAsia="Times New Roman" w:hAnsi="Times New Roman" w:cs="Times New Roman"/>
          <w:color w:val="000000"/>
          <w:sz w:val="24"/>
          <w:szCs w:val="24"/>
          <w:lang w:eastAsia="ru-RU"/>
        </w:rPr>
        <w:t>школы</w:t>
      </w:r>
    </w:p>
    <w:p w:rsidR="006F1BF7" w:rsidRPr="008312B8" w:rsidRDefault="006F1BF7" w:rsidP="008312B8">
      <w:pPr>
        <w:numPr>
          <w:ilvl w:val="0"/>
          <w:numId w:val="1"/>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Учебные программы:</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по предмету «Физическая культура», рекомендованные Министерством образования и науки РФ, модифицированные, адаптированные программы, разработанные педагогом, утвержденные директором ОУ;</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по внеклассной деятельности, разработанные педагого</w:t>
      </w:r>
      <w:proofErr w:type="gramStart"/>
      <w:r w:rsidRPr="008312B8">
        <w:rPr>
          <w:rFonts w:ascii="Times New Roman" w:eastAsia="Times New Roman" w:hAnsi="Times New Roman" w:cs="Times New Roman"/>
          <w:color w:val="000000"/>
          <w:sz w:val="24"/>
          <w:szCs w:val="24"/>
          <w:lang w:eastAsia="ru-RU"/>
        </w:rPr>
        <w:t>м(</w:t>
      </w:r>
      <w:proofErr w:type="gramEnd"/>
      <w:r w:rsidRPr="008312B8">
        <w:rPr>
          <w:rFonts w:ascii="Times New Roman" w:eastAsia="Times New Roman" w:hAnsi="Times New Roman" w:cs="Times New Roman"/>
          <w:color w:val="000000"/>
          <w:sz w:val="24"/>
          <w:szCs w:val="24"/>
          <w:lang w:eastAsia="ru-RU"/>
        </w:rPr>
        <w:t>учителем, педагогом дополнительного образования, тренером-преподавателем), утвержденные директором ОУ;</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 по </w:t>
      </w:r>
      <w:proofErr w:type="spellStart"/>
      <w:r w:rsidRPr="008312B8">
        <w:rPr>
          <w:rFonts w:ascii="Times New Roman" w:eastAsia="Times New Roman" w:hAnsi="Times New Roman" w:cs="Times New Roman"/>
          <w:color w:val="000000"/>
          <w:sz w:val="24"/>
          <w:szCs w:val="24"/>
          <w:lang w:eastAsia="ru-RU"/>
        </w:rPr>
        <w:t>внеучебной</w:t>
      </w:r>
      <w:proofErr w:type="spellEnd"/>
      <w:r w:rsidRPr="008312B8">
        <w:rPr>
          <w:rFonts w:ascii="Times New Roman" w:eastAsia="Times New Roman" w:hAnsi="Times New Roman" w:cs="Times New Roman"/>
          <w:color w:val="000000"/>
          <w:sz w:val="24"/>
          <w:szCs w:val="24"/>
          <w:lang w:eastAsia="ru-RU"/>
        </w:rPr>
        <w:t xml:space="preserve"> деятельности в рамках ФГОС второго поколения, разработанные педагогом, утвержденные директором ОУ;</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-для занятий с </w:t>
      </w:r>
      <w:proofErr w:type="gramStart"/>
      <w:r w:rsidRPr="008312B8">
        <w:rPr>
          <w:rFonts w:ascii="Times New Roman" w:eastAsia="Times New Roman" w:hAnsi="Times New Roman" w:cs="Times New Roman"/>
          <w:color w:val="000000"/>
          <w:sz w:val="24"/>
          <w:szCs w:val="24"/>
          <w:lang w:eastAsia="ru-RU"/>
        </w:rPr>
        <w:t>обучающимися</w:t>
      </w:r>
      <w:proofErr w:type="gramEnd"/>
      <w:r w:rsidRPr="008312B8">
        <w:rPr>
          <w:rFonts w:ascii="Times New Roman" w:eastAsia="Times New Roman" w:hAnsi="Times New Roman" w:cs="Times New Roman"/>
          <w:color w:val="000000"/>
          <w:sz w:val="24"/>
          <w:szCs w:val="24"/>
          <w:lang w:eastAsia="ru-RU"/>
        </w:rPr>
        <w:t>, отнесенными по состоянию здоровья к специальной медицинской группе (при наличии такой категории детей).</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Планирование учебного материала (годовой план-график, тематическое планирование, к</w:t>
      </w:r>
      <w:r w:rsidR="005D58E1">
        <w:rPr>
          <w:rFonts w:ascii="Times New Roman" w:eastAsia="Times New Roman" w:hAnsi="Times New Roman" w:cs="Times New Roman"/>
          <w:color w:val="000000"/>
          <w:sz w:val="24"/>
          <w:szCs w:val="24"/>
          <w:lang w:eastAsia="ru-RU"/>
        </w:rPr>
        <w:t>онспекты уроков)</w:t>
      </w:r>
      <w:proofErr w:type="gramStart"/>
      <w:r w:rsidR="005D58E1">
        <w:rPr>
          <w:rFonts w:ascii="Times New Roman" w:eastAsia="Times New Roman" w:hAnsi="Times New Roman" w:cs="Times New Roman"/>
          <w:color w:val="000000"/>
          <w:sz w:val="24"/>
          <w:szCs w:val="24"/>
          <w:lang w:eastAsia="ru-RU"/>
        </w:rPr>
        <w:t xml:space="preserve"> </w:t>
      </w:r>
      <w:r w:rsidRPr="008312B8">
        <w:rPr>
          <w:rFonts w:ascii="Times New Roman" w:eastAsia="Times New Roman" w:hAnsi="Times New Roman" w:cs="Times New Roman"/>
          <w:color w:val="000000"/>
          <w:sz w:val="24"/>
          <w:szCs w:val="24"/>
          <w:lang w:eastAsia="ru-RU"/>
        </w:rPr>
        <w:t>.</w:t>
      </w:r>
      <w:proofErr w:type="gramEnd"/>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План спортивно-методической работы (работа МО, календарный план спортивно-массовых мероприятий) школы с анализом учебной и внеклассной работы по физической культуре за учебный год.</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Паспорт спортивных залов, акт приемки спортивных залов, акт испытания гимнастических снарядов </w:t>
      </w:r>
      <w:r w:rsidR="005D58E1">
        <w:rPr>
          <w:rFonts w:ascii="Times New Roman" w:eastAsia="Times New Roman" w:hAnsi="Times New Roman" w:cs="Times New Roman"/>
          <w:color w:val="000000"/>
          <w:sz w:val="24"/>
          <w:szCs w:val="24"/>
          <w:lang w:eastAsia="ru-RU"/>
        </w:rPr>
        <w:t>и оборудования.</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Документация по организации и проведению спортивно-массовых мероприятий (положения о соревнованиях протоколы, отчеты, заявки, таблицы, журнал учета спортивных результатов, выписки из протоколов соревнований, заверенные главной судейской коллегией проводящей организаци</w:t>
      </w:r>
      <w:r w:rsidR="005D58E1">
        <w:rPr>
          <w:rFonts w:ascii="Times New Roman" w:eastAsia="Times New Roman" w:hAnsi="Times New Roman" w:cs="Times New Roman"/>
          <w:color w:val="000000"/>
          <w:sz w:val="24"/>
          <w:szCs w:val="24"/>
          <w:lang w:eastAsia="ru-RU"/>
        </w:rPr>
        <w:t>и</w:t>
      </w:r>
      <w:proofErr w:type="gramStart"/>
      <w:r w:rsidR="005D58E1">
        <w:rPr>
          <w:rFonts w:ascii="Times New Roman" w:eastAsia="Times New Roman" w:hAnsi="Times New Roman" w:cs="Times New Roman"/>
          <w:color w:val="000000"/>
          <w:sz w:val="24"/>
          <w:szCs w:val="24"/>
          <w:lang w:eastAsia="ru-RU"/>
        </w:rPr>
        <w:t xml:space="preserve"> </w:t>
      </w:r>
      <w:r w:rsidRPr="008312B8">
        <w:rPr>
          <w:rFonts w:ascii="Times New Roman" w:eastAsia="Times New Roman" w:hAnsi="Times New Roman" w:cs="Times New Roman"/>
          <w:color w:val="000000"/>
          <w:sz w:val="24"/>
          <w:szCs w:val="24"/>
          <w:lang w:eastAsia="ru-RU"/>
        </w:rPr>
        <w:t>.</w:t>
      </w:r>
      <w:proofErr w:type="gramEnd"/>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Списки учащихся, занимающихся в спортивных секциях общеобразовательного учреждения, ДЮСШ. Книга уч</w:t>
      </w:r>
      <w:r w:rsidR="005D58E1">
        <w:rPr>
          <w:rFonts w:ascii="Times New Roman" w:eastAsia="Times New Roman" w:hAnsi="Times New Roman" w:cs="Times New Roman"/>
          <w:color w:val="000000"/>
          <w:sz w:val="24"/>
          <w:szCs w:val="24"/>
          <w:lang w:eastAsia="ru-RU"/>
        </w:rPr>
        <w:t xml:space="preserve">ета разрядников </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Списки команд - школы по видам спорта, для участия в «Президентских спортивных играх».</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Расписание секционных занятий, утвержденное директором общеобразователь</w:t>
      </w:r>
      <w:r w:rsidR="005D58E1">
        <w:rPr>
          <w:rFonts w:ascii="Times New Roman" w:eastAsia="Times New Roman" w:hAnsi="Times New Roman" w:cs="Times New Roman"/>
          <w:color w:val="000000"/>
          <w:sz w:val="24"/>
          <w:szCs w:val="24"/>
          <w:lang w:eastAsia="ru-RU"/>
        </w:rPr>
        <w:t>ного учреждения</w:t>
      </w:r>
      <w:r w:rsidRPr="008312B8">
        <w:rPr>
          <w:rFonts w:ascii="Times New Roman" w:eastAsia="Times New Roman" w:hAnsi="Times New Roman" w:cs="Times New Roman"/>
          <w:color w:val="000000"/>
          <w:sz w:val="24"/>
          <w:szCs w:val="24"/>
          <w:lang w:eastAsia="ru-RU"/>
        </w:rPr>
        <w:t>.</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Журнал учета секционных занятий.</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Документация по итоговой аттестации в 4-х, 9-х, 10-х классах, протоколы тестирования по программе «Президентского многоборья»</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Документация по организации и проведению школьного этапа олимпиады школьников по физической культуре</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Журнал учета занятий с детьми, отнесенных к специальной медицинской группе (расписание занятий, годовой план-график, рабочий месячный график, конспекты уроков).</w:t>
      </w:r>
    </w:p>
    <w:p w:rsidR="006F1BF7" w:rsidRPr="008312B8" w:rsidRDefault="006F1BF7" w:rsidP="008312B8">
      <w:pPr>
        <w:numPr>
          <w:ilvl w:val="0"/>
          <w:numId w:val="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Документация по технике безопасности с учащимися (вводный, текущий инструктаж, инструкции по технике безопасности, заверенные директором ОУ).</w:t>
      </w:r>
    </w:p>
    <w:p w:rsidR="005D58E1" w:rsidRDefault="005D58E1" w:rsidP="005D58E1">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p>
    <w:p w:rsidR="004F09E1" w:rsidRDefault="004F09E1" w:rsidP="005D58E1">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p>
    <w:p w:rsidR="004F09E1" w:rsidRDefault="004F09E1" w:rsidP="005D58E1">
      <w:pPr>
        <w:shd w:val="clear" w:color="auto" w:fill="FFFFFF"/>
        <w:spacing w:after="0" w:line="240" w:lineRule="auto"/>
        <w:jc w:val="center"/>
        <w:outlineLvl w:val="1"/>
        <w:rPr>
          <w:rFonts w:ascii="Times New Roman" w:eastAsia="Times New Roman" w:hAnsi="Times New Roman" w:cs="Times New Roman"/>
          <w:color w:val="000000"/>
          <w:sz w:val="24"/>
          <w:szCs w:val="24"/>
          <w:lang w:eastAsia="ru-RU"/>
        </w:rPr>
      </w:pPr>
    </w:p>
    <w:p w:rsidR="006F1BF7" w:rsidRPr="008312B8" w:rsidRDefault="006F1BF7" w:rsidP="005D58E1">
      <w:pPr>
        <w:shd w:val="clear" w:color="auto" w:fill="FFFFFF"/>
        <w:spacing w:after="0" w:line="240" w:lineRule="auto"/>
        <w:jc w:val="center"/>
        <w:outlineLvl w:val="1"/>
        <w:rPr>
          <w:rFonts w:ascii="Times New Roman" w:eastAsia="Times New Roman" w:hAnsi="Times New Roman" w:cs="Times New Roman"/>
          <w:b/>
          <w:bCs/>
          <w:color w:val="000000"/>
          <w:sz w:val="24"/>
          <w:szCs w:val="24"/>
          <w:lang w:eastAsia="ru-RU"/>
        </w:rPr>
      </w:pPr>
      <w:r w:rsidRPr="008312B8">
        <w:rPr>
          <w:rFonts w:ascii="Times New Roman" w:eastAsia="Times New Roman" w:hAnsi="Times New Roman" w:cs="Times New Roman"/>
          <w:b/>
          <w:bCs/>
          <w:color w:val="000000"/>
          <w:sz w:val="24"/>
          <w:szCs w:val="24"/>
          <w:lang w:eastAsia="ru-RU"/>
        </w:rPr>
        <w:lastRenderedPageBreak/>
        <w:t>АНАЛИЗ</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учебной и внеклассной работы</w:t>
      </w:r>
      <w:r w:rsidR="005D58E1">
        <w:rPr>
          <w:rFonts w:ascii="Times New Roman" w:eastAsia="Times New Roman" w:hAnsi="Times New Roman" w:cs="Times New Roman"/>
          <w:b/>
          <w:bCs/>
          <w:color w:val="000000"/>
          <w:sz w:val="24"/>
          <w:szCs w:val="24"/>
          <w:lang w:eastAsia="ru-RU"/>
        </w:rPr>
        <w:t xml:space="preserve"> учителей школы</w:t>
      </w:r>
    </w:p>
    <w:p w:rsidR="006F1BF7" w:rsidRPr="008312B8" w:rsidRDefault="006F1BF7" w:rsidP="008312B8">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Задачи, поставленные на учебный год.</w:t>
      </w:r>
    </w:p>
    <w:p w:rsidR="006F1BF7" w:rsidRPr="008312B8" w:rsidRDefault="006F1BF7" w:rsidP="008312B8">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Сведения об учителях физической культуры (Ф.И.О. учителя, категория, образование, педагогических стаж).</w:t>
      </w:r>
    </w:p>
    <w:p w:rsidR="006F1BF7" w:rsidRPr="008312B8" w:rsidRDefault="006F1BF7" w:rsidP="008312B8">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Выполнение учебной программы по физической культуре.</w:t>
      </w:r>
    </w:p>
    <w:p w:rsidR="006F1BF7" w:rsidRPr="008312B8" w:rsidRDefault="006F1BF7" w:rsidP="008312B8">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Качество освоения учебной программы по физической культуре (</w:t>
      </w:r>
      <w:proofErr w:type="gramStart"/>
      <w:r w:rsidRPr="008312B8">
        <w:rPr>
          <w:rFonts w:ascii="Times New Roman" w:eastAsia="Times New Roman" w:hAnsi="Times New Roman" w:cs="Times New Roman"/>
          <w:color w:val="000000"/>
          <w:sz w:val="24"/>
          <w:szCs w:val="24"/>
          <w:lang w:eastAsia="ru-RU"/>
        </w:rPr>
        <w:t>в</w:t>
      </w:r>
      <w:proofErr w:type="gramEnd"/>
      <w:r w:rsidRPr="008312B8">
        <w:rPr>
          <w:rFonts w:ascii="Times New Roman" w:eastAsia="Times New Roman" w:hAnsi="Times New Roman" w:cs="Times New Roman"/>
          <w:color w:val="000000"/>
          <w:sz w:val="24"/>
          <w:szCs w:val="24"/>
          <w:lang w:eastAsia="ru-RU"/>
        </w:rPr>
        <w:t xml:space="preserve"> %)</w:t>
      </w:r>
    </w:p>
    <w:p w:rsidR="006F1BF7" w:rsidRPr="008312B8" w:rsidRDefault="006F1BF7" w:rsidP="008312B8">
      <w:pPr>
        <w:numPr>
          <w:ilvl w:val="0"/>
          <w:numId w:val="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Анализ результатов экзаменов по физической культуре (количество учащихся, сдавших экзамены, и получивших «4» и «5»)</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Результаты уровня физической подготовленности учащихся (тесты) </w:t>
      </w:r>
      <w:proofErr w:type="gramStart"/>
      <w:r w:rsidRPr="008312B8">
        <w:rPr>
          <w:rFonts w:ascii="Times New Roman" w:eastAsia="Times New Roman" w:hAnsi="Times New Roman" w:cs="Times New Roman"/>
          <w:color w:val="000000"/>
          <w:sz w:val="24"/>
          <w:szCs w:val="24"/>
          <w:lang w:eastAsia="ru-RU"/>
        </w:rPr>
        <w:t>в</w:t>
      </w:r>
      <w:proofErr w:type="gramEnd"/>
      <w:r w:rsidRPr="008312B8">
        <w:rPr>
          <w:rFonts w:ascii="Times New Roman" w:eastAsia="Times New Roman" w:hAnsi="Times New Roman" w:cs="Times New Roman"/>
          <w:color w:val="000000"/>
          <w:sz w:val="24"/>
          <w:szCs w:val="24"/>
          <w:lang w:eastAsia="ru-RU"/>
        </w:rPr>
        <w:t xml:space="preserve"> %.</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Проведение научно-практических конференций и семинаров-практиков.</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Участие учителей физкультуры в конкурсах.</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Методические разработки и рекомендации, подготовленные учителями физкультуры.</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Прохождение </w:t>
      </w:r>
      <w:proofErr w:type="gramStart"/>
      <w:r w:rsidRPr="008312B8">
        <w:rPr>
          <w:rFonts w:ascii="Times New Roman" w:eastAsia="Times New Roman" w:hAnsi="Times New Roman" w:cs="Times New Roman"/>
          <w:color w:val="000000"/>
          <w:sz w:val="24"/>
          <w:szCs w:val="24"/>
          <w:lang w:eastAsia="ru-RU"/>
        </w:rPr>
        <w:t>курсов повышения квалификации работников образования</w:t>
      </w:r>
      <w:proofErr w:type="gramEnd"/>
      <w:r w:rsidRPr="008312B8">
        <w:rPr>
          <w:rFonts w:ascii="Times New Roman" w:eastAsia="Times New Roman" w:hAnsi="Times New Roman" w:cs="Times New Roman"/>
          <w:color w:val="000000"/>
          <w:sz w:val="24"/>
          <w:szCs w:val="24"/>
          <w:lang w:eastAsia="ru-RU"/>
        </w:rPr>
        <w:t>.</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Итоги аттестации учителей физической культуры.</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Количество учащихся, допущенных к занятиям физической культуры (в процентах).</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Количество учащихся, отнесенных по состоянию здоровья к специальной медицинской группе (в процентах).</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Количество учащихся, отнесенных по состоянию здоровья к специальной медицинской группе, охваченных занятиями физической культурой (в процентах).</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Проведение </w:t>
      </w:r>
      <w:proofErr w:type="spellStart"/>
      <w:r w:rsidRPr="008312B8">
        <w:rPr>
          <w:rFonts w:ascii="Times New Roman" w:eastAsia="Times New Roman" w:hAnsi="Times New Roman" w:cs="Times New Roman"/>
          <w:color w:val="000000"/>
          <w:sz w:val="24"/>
          <w:szCs w:val="24"/>
          <w:lang w:eastAsia="ru-RU"/>
        </w:rPr>
        <w:t>внутришкольных</w:t>
      </w:r>
      <w:proofErr w:type="spellEnd"/>
      <w:r w:rsidRPr="008312B8">
        <w:rPr>
          <w:rFonts w:ascii="Times New Roman" w:eastAsia="Times New Roman" w:hAnsi="Times New Roman" w:cs="Times New Roman"/>
          <w:color w:val="000000"/>
          <w:sz w:val="24"/>
          <w:szCs w:val="24"/>
          <w:lang w:eastAsia="ru-RU"/>
        </w:rPr>
        <w:t xml:space="preserve"> спортивно-массовых мероприятий (по каким видам спорта)</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Включенность детей в физкультурно-спортивную деятельность: «Президентские состязания», «Президентские спортивные игры» и т.д.</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Сведения о состоянии материально-технической базы общеобразовательного учреждения (что приобретено).</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Состояние санитарно-гигиенического режима, обеспечения техники безопасности, охраны здоровья учащихся общеобразовательных учреждений.</w:t>
      </w:r>
    </w:p>
    <w:p w:rsidR="006F1BF7" w:rsidRPr="008312B8" w:rsidRDefault="006F1BF7" w:rsidP="008312B8">
      <w:pPr>
        <w:numPr>
          <w:ilvl w:val="0"/>
          <w:numId w:val="4"/>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Конкретные предложения по улучшению работы по физическому воспитанию в общеобразовательных учреждениях.</w:t>
      </w:r>
    </w:p>
    <w:p w:rsidR="006F1BF7" w:rsidRPr="008312B8" w:rsidRDefault="00AE5824" w:rsidP="008312B8">
      <w:pPr>
        <w:shd w:val="clear" w:color="auto" w:fill="FFFFFF"/>
        <w:spacing w:after="0" w:line="240" w:lineRule="auto"/>
        <w:ind w:left="360"/>
        <w:jc w:val="center"/>
        <w:rPr>
          <w:rFonts w:ascii="Times New Roman" w:hAnsi="Times New Roman" w:cs="Times New Roman"/>
          <w:b/>
          <w:bCs/>
          <w:sz w:val="24"/>
          <w:szCs w:val="24"/>
        </w:rPr>
      </w:pPr>
      <w:r w:rsidRPr="008312B8">
        <w:rPr>
          <w:rFonts w:ascii="Times New Roman" w:hAnsi="Times New Roman" w:cs="Times New Roman"/>
          <w:b/>
          <w:bCs/>
          <w:sz w:val="24"/>
          <w:szCs w:val="24"/>
        </w:rPr>
        <w:t xml:space="preserve">Примерные личностные, </w:t>
      </w:r>
      <w:proofErr w:type="spellStart"/>
      <w:r w:rsidRPr="008312B8">
        <w:rPr>
          <w:rFonts w:ascii="Times New Roman" w:hAnsi="Times New Roman" w:cs="Times New Roman"/>
          <w:b/>
          <w:bCs/>
          <w:sz w:val="24"/>
          <w:szCs w:val="24"/>
        </w:rPr>
        <w:t>метапредметные</w:t>
      </w:r>
      <w:proofErr w:type="spellEnd"/>
      <w:r w:rsidRPr="008312B8">
        <w:rPr>
          <w:rFonts w:ascii="Times New Roman" w:hAnsi="Times New Roman" w:cs="Times New Roman"/>
          <w:b/>
          <w:bCs/>
          <w:sz w:val="24"/>
          <w:szCs w:val="24"/>
        </w:rPr>
        <w:t xml:space="preserve"> и предметные результаты освоения предмета «Физическая культура»</w:t>
      </w:r>
    </w:p>
    <w:p w:rsidR="00AE5824" w:rsidRPr="008312B8" w:rsidRDefault="00AE5824" w:rsidP="008312B8">
      <w:pPr>
        <w:shd w:val="clear" w:color="auto" w:fill="FFFFFF"/>
        <w:spacing w:after="0" w:line="240" w:lineRule="auto"/>
        <w:ind w:left="360"/>
        <w:jc w:val="center"/>
        <w:rPr>
          <w:rFonts w:ascii="Times New Roman" w:hAnsi="Times New Roman" w:cs="Times New Roman"/>
          <w:b/>
          <w:bCs/>
          <w:sz w:val="24"/>
          <w:szCs w:val="24"/>
        </w:rPr>
      </w:pPr>
    </w:p>
    <w:tbl>
      <w:tblPr>
        <w:tblStyle w:val="a6"/>
        <w:tblW w:w="0" w:type="auto"/>
        <w:tblInd w:w="-601" w:type="dxa"/>
        <w:tblLook w:val="04A0" w:firstRow="1" w:lastRow="0" w:firstColumn="1" w:lastColumn="0" w:noHBand="0" w:noVBand="1"/>
      </w:tblPr>
      <w:tblGrid>
        <w:gridCol w:w="2133"/>
        <w:gridCol w:w="2790"/>
        <w:gridCol w:w="2654"/>
        <w:gridCol w:w="2595"/>
      </w:tblGrid>
      <w:tr w:rsidR="00AE5824" w:rsidRPr="008312B8" w:rsidTr="00BE1187">
        <w:tc>
          <w:tcPr>
            <w:tcW w:w="2133" w:type="dxa"/>
          </w:tcPr>
          <w:p w:rsidR="00AE5824" w:rsidRPr="008312B8" w:rsidRDefault="00AE5824" w:rsidP="008312B8">
            <w:pPr>
              <w:pStyle w:val="Default"/>
              <w:jc w:val="center"/>
            </w:pPr>
            <w:r w:rsidRPr="008312B8">
              <w:rPr>
                <w:b/>
                <w:bCs/>
              </w:rPr>
              <w:t xml:space="preserve">Раздел программы </w:t>
            </w:r>
          </w:p>
        </w:tc>
        <w:tc>
          <w:tcPr>
            <w:tcW w:w="2790" w:type="dxa"/>
          </w:tcPr>
          <w:p w:rsidR="00AE5824" w:rsidRPr="008312B8" w:rsidRDefault="00AE5824" w:rsidP="008312B8">
            <w:pPr>
              <w:pStyle w:val="Default"/>
              <w:jc w:val="center"/>
            </w:pPr>
            <w:r w:rsidRPr="008312B8">
              <w:rPr>
                <w:b/>
                <w:bCs/>
              </w:rPr>
              <w:t xml:space="preserve">Предметные результаты </w:t>
            </w:r>
          </w:p>
        </w:tc>
        <w:tc>
          <w:tcPr>
            <w:tcW w:w="2654" w:type="dxa"/>
          </w:tcPr>
          <w:p w:rsidR="00AE5824" w:rsidRPr="008312B8" w:rsidRDefault="00AE5824" w:rsidP="008312B8">
            <w:pPr>
              <w:pStyle w:val="Default"/>
              <w:jc w:val="center"/>
            </w:pPr>
            <w:proofErr w:type="spellStart"/>
            <w:r w:rsidRPr="008312B8">
              <w:rPr>
                <w:b/>
                <w:bCs/>
              </w:rPr>
              <w:t>Метапредметные</w:t>
            </w:r>
            <w:proofErr w:type="spellEnd"/>
            <w:r w:rsidRPr="008312B8">
              <w:rPr>
                <w:b/>
                <w:bCs/>
              </w:rPr>
              <w:t xml:space="preserve"> результаты </w:t>
            </w:r>
          </w:p>
        </w:tc>
        <w:tc>
          <w:tcPr>
            <w:tcW w:w="2595" w:type="dxa"/>
          </w:tcPr>
          <w:p w:rsidR="00AE5824" w:rsidRPr="008312B8" w:rsidRDefault="00AE5824" w:rsidP="008312B8">
            <w:pPr>
              <w:pStyle w:val="Default"/>
              <w:jc w:val="center"/>
            </w:pPr>
            <w:r w:rsidRPr="008312B8">
              <w:rPr>
                <w:b/>
                <w:bCs/>
              </w:rPr>
              <w:t xml:space="preserve">Личностные результаты </w:t>
            </w:r>
          </w:p>
          <w:p w:rsidR="00AE5824" w:rsidRPr="008312B8" w:rsidRDefault="00AE5824" w:rsidP="008312B8">
            <w:pPr>
              <w:jc w:val="center"/>
              <w:rPr>
                <w:rFonts w:ascii="Times New Roman" w:hAnsi="Times New Roman" w:cs="Times New Roman"/>
                <w:b/>
                <w:bCs/>
                <w:sz w:val="24"/>
                <w:szCs w:val="24"/>
              </w:rPr>
            </w:pPr>
          </w:p>
        </w:tc>
      </w:tr>
      <w:tr w:rsidR="00AE5824" w:rsidRPr="008312B8" w:rsidTr="00BE1187">
        <w:tc>
          <w:tcPr>
            <w:tcW w:w="2133" w:type="dxa"/>
          </w:tcPr>
          <w:p w:rsidR="00AE5824" w:rsidRPr="008312B8" w:rsidRDefault="00AE5824" w:rsidP="008312B8">
            <w:pPr>
              <w:pStyle w:val="Default"/>
              <w:jc w:val="center"/>
            </w:pPr>
            <w:r w:rsidRPr="008312B8">
              <w:rPr>
                <w:b/>
                <w:bCs/>
              </w:rPr>
              <w:t xml:space="preserve">Знания о физической культуре </w:t>
            </w:r>
          </w:p>
        </w:tc>
        <w:tc>
          <w:tcPr>
            <w:tcW w:w="2790" w:type="dxa"/>
          </w:tcPr>
          <w:p w:rsidR="00AE5824" w:rsidRPr="008312B8" w:rsidRDefault="00AE5824" w:rsidP="008312B8">
            <w:pPr>
              <w:pStyle w:val="Default"/>
              <w:jc w:val="center"/>
            </w:pPr>
            <w:r w:rsidRPr="008312B8">
              <w:t xml:space="preserve">Способность вести наблюдения за осанкой. </w:t>
            </w:r>
          </w:p>
        </w:tc>
        <w:tc>
          <w:tcPr>
            <w:tcW w:w="2654" w:type="dxa"/>
          </w:tcPr>
          <w:p w:rsidR="00AE5824" w:rsidRPr="008312B8" w:rsidRDefault="00AE5824" w:rsidP="008312B8">
            <w:pPr>
              <w:pStyle w:val="Default"/>
              <w:jc w:val="center"/>
            </w:pPr>
            <w:r w:rsidRPr="008312B8">
              <w:t xml:space="preserve">Восприятие красоты телосложения и осанки человека в соответствии с культурными образцами. </w:t>
            </w:r>
          </w:p>
        </w:tc>
        <w:tc>
          <w:tcPr>
            <w:tcW w:w="2595" w:type="dxa"/>
          </w:tcPr>
          <w:p w:rsidR="00AE5824" w:rsidRPr="008312B8" w:rsidRDefault="00AE5824" w:rsidP="008312B8">
            <w:pPr>
              <w:pStyle w:val="Default"/>
              <w:jc w:val="center"/>
            </w:pPr>
            <w:r w:rsidRPr="008312B8">
              <w:t xml:space="preserve">Умение сохранять осанку при разнообразных формах движения </w:t>
            </w:r>
          </w:p>
          <w:p w:rsidR="00AE5824" w:rsidRPr="008312B8" w:rsidRDefault="00AE5824" w:rsidP="008312B8">
            <w:pPr>
              <w:jc w:val="center"/>
              <w:rPr>
                <w:rFonts w:ascii="Times New Roman" w:hAnsi="Times New Roman" w:cs="Times New Roman"/>
                <w:b/>
                <w:bCs/>
                <w:sz w:val="24"/>
                <w:szCs w:val="24"/>
              </w:rPr>
            </w:pPr>
          </w:p>
        </w:tc>
      </w:tr>
      <w:tr w:rsidR="00AE5824" w:rsidRPr="008312B8" w:rsidTr="00BE1187">
        <w:tc>
          <w:tcPr>
            <w:tcW w:w="2133" w:type="dxa"/>
          </w:tcPr>
          <w:p w:rsidR="00AE5824" w:rsidRPr="008312B8" w:rsidRDefault="00AE5824" w:rsidP="008312B8">
            <w:pPr>
              <w:pStyle w:val="Default"/>
              <w:jc w:val="center"/>
            </w:pPr>
            <w:r w:rsidRPr="008312B8">
              <w:rPr>
                <w:b/>
                <w:bCs/>
              </w:rPr>
              <w:t xml:space="preserve">История физической культуры </w:t>
            </w:r>
          </w:p>
          <w:p w:rsidR="00AE5824" w:rsidRPr="008312B8" w:rsidRDefault="00AE5824" w:rsidP="008312B8">
            <w:pPr>
              <w:jc w:val="center"/>
              <w:rPr>
                <w:rFonts w:ascii="Times New Roman" w:hAnsi="Times New Roman" w:cs="Times New Roman"/>
                <w:b/>
                <w:bCs/>
                <w:sz w:val="24"/>
                <w:szCs w:val="24"/>
              </w:rPr>
            </w:pPr>
          </w:p>
        </w:tc>
        <w:tc>
          <w:tcPr>
            <w:tcW w:w="2790" w:type="dxa"/>
          </w:tcPr>
          <w:p w:rsidR="00AE5824" w:rsidRPr="008312B8" w:rsidRDefault="00AE5824" w:rsidP="008312B8">
            <w:pPr>
              <w:pStyle w:val="Default"/>
              <w:jc w:val="center"/>
            </w:pPr>
            <w:r w:rsidRPr="008312B8">
              <w:t xml:space="preserve">Знания основных направлений развития физической культуры в обществе. Знания по истории и развитию спорта и олимпийского движения. </w:t>
            </w:r>
          </w:p>
          <w:p w:rsidR="00AE5824" w:rsidRPr="008312B8" w:rsidRDefault="00AE5824" w:rsidP="008312B8">
            <w:pPr>
              <w:jc w:val="center"/>
              <w:rPr>
                <w:rFonts w:ascii="Times New Roman" w:hAnsi="Times New Roman" w:cs="Times New Roman"/>
                <w:b/>
                <w:bCs/>
                <w:sz w:val="24"/>
                <w:szCs w:val="24"/>
              </w:rPr>
            </w:pPr>
          </w:p>
        </w:tc>
        <w:tc>
          <w:tcPr>
            <w:tcW w:w="2654" w:type="dxa"/>
          </w:tcPr>
          <w:p w:rsidR="00AE5824" w:rsidRPr="008312B8" w:rsidRDefault="00AE5824" w:rsidP="008312B8">
            <w:pPr>
              <w:pStyle w:val="Default"/>
              <w:jc w:val="center"/>
            </w:pPr>
            <w:r w:rsidRPr="008312B8">
              <w:t xml:space="preserve">Осознавать роль физической культуры. Понимание физической культуры как явления культуры. </w:t>
            </w:r>
          </w:p>
        </w:tc>
        <w:tc>
          <w:tcPr>
            <w:tcW w:w="2595" w:type="dxa"/>
          </w:tcPr>
          <w:p w:rsidR="00AE5824" w:rsidRPr="008312B8" w:rsidRDefault="00AE5824" w:rsidP="008312B8">
            <w:pPr>
              <w:pStyle w:val="Default"/>
              <w:jc w:val="center"/>
            </w:pPr>
            <w:r w:rsidRPr="008312B8">
              <w:t>Умение использовать ценности физической культуры. Накопление необходимых знаний в области физической культуры.</w:t>
            </w:r>
          </w:p>
        </w:tc>
      </w:tr>
      <w:tr w:rsidR="00AE5824" w:rsidRPr="008312B8" w:rsidTr="00BE1187">
        <w:tc>
          <w:tcPr>
            <w:tcW w:w="2133" w:type="dxa"/>
          </w:tcPr>
          <w:p w:rsidR="00AE5824" w:rsidRPr="008312B8" w:rsidRDefault="00AE5824" w:rsidP="008312B8">
            <w:pPr>
              <w:pStyle w:val="Default"/>
              <w:jc w:val="center"/>
            </w:pPr>
            <w:r w:rsidRPr="008312B8">
              <w:rPr>
                <w:b/>
                <w:bCs/>
              </w:rPr>
              <w:t xml:space="preserve">Физические упражнения </w:t>
            </w:r>
          </w:p>
          <w:p w:rsidR="00AE5824" w:rsidRPr="008312B8" w:rsidRDefault="00AE5824" w:rsidP="008312B8">
            <w:pPr>
              <w:rPr>
                <w:rFonts w:ascii="Times New Roman" w:hAnsi="Times New Roman" w:cs="Times New Roman"/>
                <w:b/>
                <w:bCs/>
                <w:sz w:val="24"/>
                <w:szCs w:val="24"/>
              </w:rPr>
            </w:pPr>
          </w:p>
        </w:tc>
        <w:tc>
          <w:tcPr>
            <w:tcW w:w="2790" w:type="dxa"/>
          </w:tcPr>
          <w:p w:rsidR="00AE5824" w:rsidRPr="008312B8" w:rsidRDefault="00AE5824" w:rsidP="008312B8">
            <w:pPr>
              <w:pStyle w:val="Default"/>
              <w:jc w:val="center"/>
            </w:pPr>
            <w:r w:rsidRPr="008312B8">
              <w:lastRenderedPageBreak/>
              <w:t xml:space="preserve">Роль физической культуры в организации </w:t>
            </w:r>
            <w:r w:rsidRPr="008312B8">
              <w:lastRenderedPageBreak/>
              <w:t xml:space="preserve">здорового образа жизни </w:t>
            </w:r>
          </w:p>
          <w:p w:rsidR="00AE5824" w:rsidRPr="008312B8" w:rsidRDefault="00AE5824" w:rsidP="008312B8">
            <w:pPr>
              <w:rPr>
                <w:rFonts w:ascii="Times New Roman" w:hAnsi="Times New Roman" w:cs="Times New Roman"/>
                <w:b/>
                <w:bCs/>
                <w:sz w:val="24"/>
                <w:szCs w:val="24"/>
              </w:rPr>
            </w:pPr>
          </w:p>
        </w:tc>
        <w:tc>
          <w:tcPr>
            <w:tcW w:w="2654" w:type="dxa"/>
          </w:tcPr>
          <w:p w:rsidR="00AE5824" w:rsidRPr="008312B8" w:rsidRDefault="00AE5824" w:rsidP="008312B8">
            <w:pPr>
              <w:pStyle w:val="Default"/>
              <w:jc w:val="center"/>
            </w:pPr>
            <w:r w:rsidRPr="008312B8">
              <w:lastRenderedPageBreak/>
              <w:t xml:space="preserve">Активное использование занятий </w:t>
            </w:r>
            <w:r w:rsidRPr="008312B8">
              <w:lastRenderedPageBreak/>
              <w:t xml:space="preserve">физической культурой для профилактики утомления </w:t>
            </w:r>
          </w:p>
        </w:tc>
        <w:tc>
          <w:tcPr>
            <w:tcW w:w="2595" w:type="dxa"/>
          </w:tcPr>
          <w:p w:rsidR="00AE5824" w:rsidRPr="008312B8" w:rsidRDefault="00AE5824" w:rsidP="008312B8">
            <w:pPr>
              <w:pStyle w:val="Default"/>
              <w:jc w:val="center"/>
            </w:pPr>
            <w:r w:rsidRPr="008312B8">
              <w:lastRenderedPageBreak/>
              <w:t xml:space="preserve">Умение планировать режим дня, </w:t>
            </w:r>
            <w:r w:rsidRPr="008312B8">
              <w:lastRenderedPageBreak/>
              <w:t xml:space="preserve">обеспечивать оптимальное сочетание нагрузки. </w:t>
            </w:r>
          </w:p>
        </w:tc>
      </w:tr>
      <w:tr w:rsidR="00AE5824" w:rsidRPr="008312B8" w:rsidTr="00BE1187">
        <w:tc>
          <w:tcPr>
            <w:tcW w:w="2133" w:type="dxa"/>
          </w:tcPr>
          <w:p w:rsidR="00AE5824" w:rsidRPr="008312B8" w:rsidRDefault="00AE5824" w:rsidP="008312B8">
            <w:pPr>
              <w:pStyle w:val="Default"/>
              <w:jc w:val="center"/>
            </w:pPr>
            <w:r w:rsidRPr="008312B8">
              <w:rPr>
                <w:b/>
                <w:bCs/>
              </w:rPr>
              <w:lastRenderedPageBreak/>
              <w:t xml:space="preserve">Организация и проведение самостоятельных занятий </w:t>
            </w:r>
          </w:p>
        </w:tc>
        <w:tc>
          <w:tcPr>
            <w:tcW w:w="2790" w:type="dxa"/>
          </w:tcPr>
          <w:p w:rsidR="00AE5824" w:rsidRPr="008312B8" w:rsidRDefault="00AE5824" w:rsidP="008312B8">
            <w:pPr>
              <w:pStyle w:val="Default"/>
              <w:jc w:val="center"/>
            </w:pPr>
            <w:r w:rsidRPr="008312B8">
              <w:t xml:space="preserve">Способность отбирать физические упражнения по их функциональной направленности, составлять из них индивидуальные комплексы. Способность самостоятельно организовывать места для занятий, обеспечивать безопасность. </w:t>
            </w:r>
          </w:p>
        </w:tc>
        <w:tc>
          <w:tcPr>
            <w:tcW w:w="2654" w:type="dxa"/>
          </w:tcPr>
          <w:p w:rsidR="00AE5824" w:rsidRPr="008312B8" w:rsidRDefault="00AE5824" w:rsidP="008312B8">
            <w:pPr>
              <w:pStyle w:val="Default"/>
              <w:jc w:val="center"/>
            </w:pPr>
            <w:r w:rsidRPr="008312B8">
              <w:t xml:space="preserve">Владение широким арсеналом двигательных действий, активное их использование в самостоятельно организуемой физкультурно-оздоровительной деятельности. Умение организовывать места занятий и обеспечить их безопасность </w:t>
            </w:r>
          </w:p>
        </w:tc>
        <w:tc>
          <w:tcPr>
            <w:tcW w:w="2595" w:type="dxa"/>
          </w:tcPr>
          <w:p w:rsidR="00AE5824" w:rsidRPr="008312B8" w:rsidRDefault="00AE5824" w:rsidP="008312B8">
            <w:pPr>
              <w:pStyle w:val="Default"/>
              <w:jc w:val="center"/>
            </w:pPr>
            <w:r w:rsidRPr="008312B8">
              <w:t xml:space="preserve">Владеть навыками выполнения разнообразных физических упражнений. Умение содержать в порядке инвентарь и одежду. </w:t>
            </w:r>
          </w:p>
          <w:p w:rsidR="00AE5824" w:rsidRPr="008312B8" w:rsidRDefault="00AE5824" w:rsidP="008312B8">
            <w:pPr>
              <w:jc w:val="center"/>
              <w:rPr>
                <w:rFonts w:ascii="Times New Roman" w:hAnsi="Times New Roman" w:cs="Times New Roman"/>
                <w:b/>
                <w:bCs/>
                <w:sz w:val="24"/>
                <w:szCs w:val="24"/>
              </w:rPr>
            </w:pPr>
          </w:p>
        </w:tc>
      </w:tr>
      <w:tr w:rsidR="00AE5824" w:rsidRPr="008312B8" w:rsidTr="00BE1187">
        <w:tc>
          <w:tcPr>
            <w:tcW w:w="2133" w:type="dxa"/>
          </w:tcPr>
          <w:p w:rsidR="008312B8" w:rsidRPr="008312B8" w:rsidRDefault="008312B8" w:rsidP="008312B8">
            <w:pPr>
              <w:pStyle w:val="Default"/>
              <w:jc w:val="center"/>
            </w:pPr>
            <w:r w:rsidRPr="008312B8">
              <w:rPr>
                <w:b/>
                <w:bCs/>
              </w:rPr>
              <w:t xml:space="preserve">Организация и проведение самостоятельных занятий </w:t>
            </w:r>
          </w:p>
          <w:p w:rsidR="00AE5824" w:rsidRPr="008312B8" w:rsidRDefault="00AE5824" w:rsidP="008312B8">
            <w:pPr>
              <w:jc w:val="center"/>
              <w:rPr>
                <w:rFonts w:ascii="Times New Roman" w:hAnsi="Times New Roman" w:cs="Times New Roman"/>
                <w:b/>
                <w:bCs/>
                <w:sz w:val="24"/>
                <w:szCs w:val="24"/>
              </w:rPr>
            </w:pPr>
          </w:p>
        </w:tc>
        <w:tc>
          <w:tcPr>
            <w:tcW w:w="2790" w:type="dxa"/>
          </w:tcPr>
          <w:p w:rsidR="008312B8" w:rsidRPr="008312B8" w:rsidRDefault="008312B8" w:rsidP="008312B8">
            <w:pPr>
              <w:pStyle w:val="Default"/>
              <w:jc w:val="center"/>
            </w:pPr>
            <w:r w:rsidRPr="008312B8">
              <w:t xml:space="preserve">Способность отбирать физические упражнения по их функциональной направленности, составлять из них индивидуальные комплексы. Способность самостоятельно организовывать места для занятий, обеспечивать безопасность. </w:t>
            </w:r>
          </w:p>
          <w:p w:rsidR="00AE5824" w:rsidRPr="008312B8" w:rsidRDefault="00AE5824" w:rsidP="008312B8">
            <w:pPr>
              <w:jc w:val="center"/>
              <w:rPr>
                <w:rFonts w:ascii="Times New Roman" w:hAnsi="Times New Roman" w:cs="Times New Roman"/>
                <w:b/>
                <w:bCs/>
                <w:sz w:val="24"/>
                <w:szCs w:val="24"/>
              </w:rPr>
            </w:pPr>
          </w:p>
        </w:tc>
        <w:tc>
          <w:tcPr>
            <w:tcW w:w="2654" w:type="dxa"/>
          </w:tcPr>
          <w:p w:rsidR="00AE5824" w:rsidRPr="008312B8" w:rsidRDefault="008312B8" w:rsidP="008312B8">
            <w:pPr>
              <w:pStyle w:val="Default"/>
              <w:jc w:val="center"/>
            </w:pPr>
            <w:r w:rsidRPr="008312B8">
              <w:t xml:space="preserve">Владение широким арсеналом двигательных действий, активное их использование в самостоятельно организуемой физкультурно-оздоровительной деятельности. Умение организовывать места занятий и обеспечить их безопасность. </w:t>
            </w:r>
          </w:p>
        </w:tc>
        <w:tc>
          <w:tcPr>
            <w:tcW w:w="2595" w:type="dxa"/>
          </w:tcPr>
          <w:p w:rsidR="008312B8" w:rsidRPr="008312B8" w:rsidRDefault="008312B8" w:rsidP="008312B8">
            <w:pPr>
              <w:pStyle w:val="Default"/>
              <w:jc w:val="center"/>
            </w:pPr>
            <w:r w:rsidRPr="008312B8">
              <w:t xml:space="preserve">Владеть навыками выполнения разнообразных физических упражнений. Умение содержать в порядке инвентарь и одежду. </w:t>
            </w:r>
          </w:p>
          <w:p w:rsidR="00AE5824" w:rsidRPr="008312B8" w:rsidRDefault="00AE5824" w:rsidP="008312B8">
            <w:pPr>
              <w:jc w:val="center"/>
              <w:rPr>
                <w:rFonts w:ascii="Times New Roman" w:hAnsi="Times New Roman" w:cs="Times New Roman"/>
                <w:b/>
                <w:bCs/>
                <w:sz w:val="24"/>
                <w:szCs w:val="24"/>
              </w:rPr>
            </w:pPr>
          </w:p>
        </w:tc>
      </w:tr>
      <w:tr w:rsidR="00AE5824" w:rsidRPr="008312B8" w:rsidTr="00BE1187">
        <w:tc>
          <w:tcPr>
            <w:tcW w:w="2133" w:type="dxa"/>
          </w:tcPr>
          <w:p w:rsidR="008312B8" w:rsidRPr="008312B8" w:rsidRDefault="008312B8" w:rsidP="008312B8">
            <w:pPr>
              <w:pStyle w:val="Default"/>
              <w:jc w:val="center"/>
            </w:pPr>
            <w:r w:rsidRPr="008312B8">
              <w:rPr>
                <w:b/>
                <w:bCs/>
              </w:rPr>
              <w:t xml:space="preserve">Составление игр и развлечений </w:t>
            </w:r>
          </w:p>
          <w:p w:rsidR="00AE5824" w:rsidRPr="008312B8" w:rsidRDefault="00AE5824" w:rsidP="008312B8">
            <w:pPr>
              <w:jc w:val="center"/>
              <w:rPr>
                <w:rFonts w:ascii="Times New Roman" w:hAnsi="Times New Roman" w:cs="Times New Roman"/>
                <w:b/>
                <w:bCs/>
                <w:sz w:val="24"/>
                <w:szCs w:val="24"/>
              </w:rPr>
            </w:pPr>
          </w:p>
        </w:tc>
        <w:tc>
          <w:tcPr>
            <w:tcW w:w="2790" w:type="dxa"/>
          </w:tcPr>
          <w:p w:rsidR="008312B8" w:rsidRPr="008312B8" w:rsidRDefault="008312B8" w:rsidP="008312B8">
            <w:pPr>
              <w:pStyle w:val="Default"/>
              <w:jc w:val="center"/>
            </w:pPr>
            <w:r w:rsidRPr="008312B8">
              <w:t xml:space="preserve">Способность проводить самостоятельные занятия по развитию физических качеств, контролировать и анализировать их эффективность. </w:t>
            </w:r>
          </w:p>
          <w:p w:rsidR="00AE5824" w:rsidRPr="008312B8" w:rsidRDefault="00AE5824" w:rsidP="008312B8">
            <w:pPr>
              <w:jc w:val="center"/>
              <w:rPr>
                <w:rFonts w:ascii="Times New Roman" w:hAnsi="Times New Roman" w:cs="Times New Roman"/>
                <w:b/>
                <w:bCs/>
                <w:sz w:val="24"/>
                <w:szCs w:val="24"/>
              </w:rPr>
            </w:pPr>
          </w:p>
        </w:tc>
        <w:tc>
          <w:tcPr>
            <w:tcW w:w="2654" w:type="dxa"/>
          </w:tcPr>
          <w:p w:rsidR="008312B8" w:rsidRPr="008312B8" w:rsidRDefault="008312B8" w:rsidP="008312B8">
            <w:pPr>
              <w:pStyle w:val="Default"/>
              <w:jc w:val="center"/>
            </w:pPr>
            <w:r w:rsidRPr="008312B8">
              <w:t xml:space="preserve">Владение способами наблюдения за показателями индивидуального здоровья, физического развития и </w:t>
            </w:r>
            <w:proofErr w:type="gramStart"/>
            <w:r w:rsidRPr="008312B8">
              <w:t>физической</w:t>
            </w:r>
            <w:proofErr w:type="gramEnd"/>
            <w:r w:rsidRPr="008312B8">
              <w:t xml:space="preserve"> </w:t>
            </w:r>
          </w:p>
          <w:p w:rsidR="00AE5824" w:rsidRPr="008312B8" w:rsidRDefault="008312B8" w:rsidP="008312B8">
            <w:pPr>
              <w:pStyle w:val="Default"/>
              <w:jc w:val="center"/>
            </w:pPr>
            <w:r w:rsidRPr="008312B8">
              <w:t xml:space="preserve">подготовленности. </w:t>
            </w:r>
          </w:p>
        </w:tc>
        <w:tc>
          <w:tcPr>
            <w:tcW w:w="2595" w:type="dxa"/>
          </w:tcPr>
          <w:p w:rsidR="00AE5824" w:rsidRPr="008312B8" w:rsidRDefault="008312B8" w:rsidP="008312B8">
            <w:pPr>
              <w:pStyle w:val="Default"/>
              <w:jc w:val="center"/>
            </w:pPr>
            <w:r w:rsidRPr="008312B8">
              <w:t>Уметь максимально проявлять физические способности при выполнении упражнений по физической культуре.</w:t>
            </w:r>
          </w:p>
        </w:tc>
      </w:tr>
      <w:tr w:rsidR="00AE5824" w:rsidRPr="008312B8" w:rsidTr="00BE1187">
        <w:tc>
          <w:tcPr>
            <w:tcW w:w="2133" w:type="dxa"/>
          </w:tcPr>
          <w:p w:rsidR="00AE5824" w:rsidRPr="008312B8" w:rsidRDefault="008312B8" w:rsidP="008312B8">
            <w:pPr>
              <w:pStyle w:val="Default"/>
              <w:jc w:val="center"/>
            </w:pPr>
            <w:r w:rsidRPr="008312B8">
              <w:rPr>
                <w:b/>
                <w:bCs/>
              </w:rPr>
              <w:t xml:space="preserve">Физкультурно-оздоровительная деятельность </w:t>
            </w:r>
          </w:p>
        </w:tc>
        <w:tc>
          <w:tcPr>
            <w:tcW w:w="2790" w:type="dxa"/>
          </w:tcPr>
          <w:p w:rsidR="00AE5824" w:rsidRPr="008312B8" w:rsidRDefault="008312B8" w:rsidP="008312B8">
            <w:pPr>
              <w:pStyle w:val="Default"/>
              <w:jc w:val="center"/>
            </w:pPr>
            <w:r w:rsidRPr="008312B8">
              <w:t xml:space="preserve">Составлять комплексы для оздоровительной гимнастики. </w:t>
            </w:r>
          </w:p>
        </w:tc>
        <w:tc>
          <w:tcPr>
            <w:tcW w:w="2654" w:type="dxa"/>
          </w:tcPr>
          <w:p w:rsidR="00AE5824" w:rsidRPr="008312B8" w:rsidRDefault="008312B8" w:rsidP="008312B8">
            <w:pPr>
              <w:pStyle w:val="Default"/>
              <w:jc w:val="center"/>
            </w:pPr>
            <w:r w:rsidRPr="008312B8">
              <w:t xml:space="preserve">Использование физических упражнений. </w:t>
            </w:r>
          </w:p>
        </w:tc>
        <w:tc>
          <w:tcPr>
            <w:tcW w:w="2595" w:type="dxa"/>
          </w:tcPr>
          <w:p w:rsidR="00AE5824" w:rsidRPr="008312B8" w:rsidRDefault="008312B8" w:rsidP="008312B8">
            <w:pPr>
              <w:pStyle w:val="Default"/>
              <w:jc w:val="center"/>
            </w:pPr>
            <w:r w:rsidRPr="008312B8">
              <w:t xml:space="preserve">Уметь творчески применять полученные знания. </w:t>
            </w:r>
          </w:p>
        </w:tc>
      </w:tr>
      <w:tr w:rsidR="00AE5824" w:rsidRPr="008312B8" w:rsidTr="00BE1187">
        <w:tc>
          <w:tcPr>
            <w:tcW w:w="2133" w:type="dxa"/>
          </w:tcPr>
          <w:p w:rsidR="008312B8" w:rsidRPr="008312B8" w:rsidRDefault="008312B8" w:rsidP="008312B8">
            <w:pPr>
              <w:pStyle w:val="Default"/>
              <w:jc w:val="center"/>
            </w:pPr>
            <w:r w:rsidRPr="008312B8">
              <w:rPr>
                <w:b/>
                <w:bCs/>
              </w:rPr>
              <w:t xml:space="preserve">Легкая атлетика </w:t>
            </w:r>
          </w:p>
          <w:p w:rsidR="00AE5824" w:rsidRPr="008312B8" w:rsidRDefault="00AE5824" w:rsidP="008312B8">
            <w:pPr>
              <w:jc w:val="center"/>
              <w:rPr>
                <w:rFonts w:ascii="Times New Roman" w:hAnsi="Times New Roman" w:cs="Times New Roman"/>
                <w:b/>
                <w:bCs/>
                <w:sz w:val="24"/>
                <w:szCs w:val="24"/>
              </w:rPr>
            </w:pPr>
          </w:p>
        </w:tc>
        <w:tc>
          <w:tcPr>
            <w:tcW w:w="2790" w:type="dxa"/>
          </w:tcPr>
          <w:p w:rsidR="00AE5824" w:rsidRPr="008312B8" w:rsidRDefault="008312B8" w:rsidP="008312B8">
            <w:pPr>
              <w:pStyle w:val="Default"/>
              <w:jc w:val="center"/>
            </w:pPr>
            <w:r w:rsidRPr="008312B8">
              <w:t xml:space="preserve">Способность вести наблюдение за динамикой физического развития и объективно оценивать ее </w:t>
            </w:r>
          </w:p>
        </w:tc>
        <w:tc>
          <w:tcPr>
            <w:tcW w:w="2654" w:type="dxa"/>
          </w:tcPr>
          <w:p w:rsidR="00AE5824" w:rsidRPr="008312B8" w:rsidRDefault="008312B8" w:rsidP="008312B8">
            <w:pPr>
              <w:pStyle w:val="Default"/>
              <w:jc w:val="center"/>
            </w:pPr>
            <w:r w:rsidRPr="008312B8">
              <w:t xml:space="preserve">Добросовестное выполнение учебных заданий и повышение результативности их выполнения. </w:t>
            </w:r>
          </w:p>
        </w:tc>
        <w:tc>
          <w:tcPr>
            <w:tcW w:w="2595" w:type="dxa"/>
          </w:tcPr>
          <w:p w:rsidR="00AE5824" w:rsidRPr="008312B8" w:rsidRDefault="008312B8" w:rsidP="008312B8">
            <w:pPr>
              <w:pStyle w:val="Default"/>
              <w:jc w:val="center"/>
            </w:pPr>
            <w:r w:rsidRPr="008312B8">
              <w:t xml:space="preserve">Владение навыками выполнения жизненно важных двигательных умений. </w:t>
            </w:r>
          </w:p>
        </w:tc>
      </w:tr>
      <w:tr w:rsidR="00AE5824" w:rsidRPr="008312B8" w:rsidTr="00BE1187">
        <w:tc>
          <w:tcPr>
            <w:tcW w:w="2133" w:type="dxa"/>
          </w:tcPr>
          <w:p w:rsidR="00AE5824" w:rsidRPr="008312B8" w:rsidRDefault="008312B8" w:rsidP="008312B8">
            <w:pPr>
              <w:pStyle w:val="Default"/>
              <w:jc w:val="center"/>
            </w:pPr>
            <w:r w:rsidRPr="008312B8">
              <w:rPr>
                <w:b/>
                <w:bCs/>
              </w:rPr>
              <w:t xml:space="preserve">Подвижные и спортивные игры </w:t>
            </w:r>
          </w:p>
        </w:tc>
        <w:tc>
          <w:tcPr>
            <w:tcW w:w="2790" w:type="dxa"/>
          </w:tcPr>
          <w:p w:rsidR="00AE5824" w:rsidRPr="008312B8" w:rsidRDefault="008312B8" w:rsidP="008312B8">
            <w:pPr>
              <w:pStyle w:val="Default"/>
            </w:pPr>
            <w:r w:rsidRPr="008312B8">
              <w:t xml:space="preserve">Проявлять </w:t>
            </w:r>
            <w:proofErr w:type="spellStart"/>
            <w:proofErr w:type="gramStart"/>
            <w:r w:rsidRPr="008312B8">
              <w:t>доброжела</w:t>
            </w:r>
            <w:proofErr w:type="spellEnd"/>
            <w:r w:rsidRPr="008312B8">
              <w:t>-тельное</w:t>
            </w:r>
            <w:proofErr w:type="gramEnd"/>
            <w:r w:rsidRPr="008312B8">
              <w:t xml:space="preserve"> и уважительное отношение к сопернику в условиях игровой и соревновательной деятельности, соблюдать правила игры и соревнований. Владеть </w:t>
            </w:r>
            <w:r w:rsidRPr="008312B8">
              <w:lastRenderedPageBreak/>
              <w:t xml:space="preserve">информационными жестами судьи. </w:t>
            </w:r>
          </w:p>
        </w:tc>
        <w:tc>
          <w:tcPr>
            <w:tcW w:w="2654" w:type="dxa"/>
          </w:tcPr>
          <w:p w:rsidR="00AE5824" w:rsidRPr="008312B8" w:rsidRDefault="008312B8" w:rsidP="008312B8">
            <w:pPr>
              <w:pStyle w:val="Default"/>
            </w:pPr>
            <w:r w:rsidRPr="008312B8">
              <w:lastRenderedPageBreak/>
              <w:t xml:space="preserve">Владение культурой речи, ведение диалога в </w:t>
            </w:r>
            <w:proofErr w:type="gramStart"/>
            <w:r w:rsidRPr="008312B8">
              <w:t>добро-желательной</w:t>
            </w:r>
            <w:proofErr w:type="gramEnd"/>
            <w:r w:rsidRPr="008312B8">
              <w:t xml:space="preserve"> и открытой форме, проявление к собеседнику внимания и уважения, находить компромиссы. </w:t>
            </w:r>
            <w:r w:rsidRPr="008312B8">
              <w:lastRenderedPageBreak/>
              <w:t>Восприятие спортивного соревнования как куль-</w:t>
            </w:r>
            <w:proofErr w:type="spellStart"/>
            <w:r w:rsidRPr="008312B8">
              <w:t>турно</w:t>
            </w:r>
            <w:proofErr w:type="spellEnd"/>
            <w:r w:rsidRPr="008312B8">
              <w:t xml:space="preserve">-массового зрелищного мероприятия, проявление адекватных норм поведения. </w:t>
            </w:r>
          </w:p>
        </w:tc>
        <w:tc>
          <w:tcPr>
            <w:tcW w:w="2595" w:type="dxa"/>
          </w:tcPr>
          <w:p w:rsidR="00AE5824" w:rsidRPr="008312B8" w:rsidRDefault="008312B8" w:rsidP="008312B8">
            <w:pPr>
              <w:pStyle w:val="Default"/>
            </w:pPr>
            <w:r w:rsidRPr="008312B8">
              <w:lastRenderedPageBreak/>
              <w:t xml:space="preserve">Способность управлять своими эмоциями, проявлять культуру общения в процессе игровой и </w:t>
            </w:r>
            <w:proofErr w:type="spellStart"/>
            <w:proofErr w:type="gramStart"/>
            <w:r w:rsidRPr="008312B8">
              <w:t>соревнова</w:t>
            </w:r>
            <w:proofErr w:type="spellEnd"/>
            <w:r w:rsidRPr="008312B8">
              <w:t>-тельной</w:t>
            </w:r>
            <w:proofErr w:type="gramEnd"/>
            <w:r w:rsidRPr="008312B8">
              <w:t xml:space="preserve"> деятельности. Уметь выполнять передачи </w:t>
            </w:r>
            <w:r w:rsidRPr="008312B8">
              <w:lastRenderedPageBreak/>
              <w:t>мяча, владеть техникой выполнения заданий с мячом. Активно включаться в физкультурно-</w:t>
            </w:r>
            <w:proofErr w:type="spellStart"/>
            <w:r w:rsidRPr="008312B8">
              <w:t>оздоро</w:t>
            </w:r>
            <w:proofErr w:type="spellEnd"/>
            <w:r w:rsidRPr="008312B8">
              <w:t>-</w:t>
            </w:r>
            <w:proofErr w:type="spellStart"/>
            <w:r w:rsidRPr="008312B8">
              <w:t>вительные</w:t>
            </w:r>
            <w:proofErr w:type="spellEnd"/>
            <w:r w:rsidRPr="008312B8">
              <w:t xml:space="preserve"> и спортивные мероприятия. </w:t>
            </w:r>
          </w:p>
        </w:tc>
      </w:tr>
    </w:tbl>
    <w:p w:rsidR="00AE5824" w:rsidRPr="008312B8" w:rsidRDefault="00AE5824"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p>
    <w:p w:rsidR="006F1BF7" w:rsidRPr="008312B8" w:rsidRDefault="006F1BF7" w:rsidP="008312B8">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Размер спортивных залов.</w:t>
      </w:r>
    </w:p>
    <w:p w:rsidR="006F1BF7" w:rsidRPr="008312B8" w:rsidRDefault="006F1BF7" w:rsidP="008312B8">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Спортивное оборудование (акт испытания гимнастических снарядов и оборудования).</w:t>
      </w:r>
    </w:p>
    <w:p w:rsidR="006F1BF7" w:rsidRPr="008312B8" w:rsidRDefault="006F1BF7" w:rsidP="008312B8">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Технические средства.</w:t>
      </w:r>
    </w:p>
    <w:p w:rsidR="006F1BF7" w:rsidRPr="008312B8" w:rsidRDefault="006F1BF7" w:rsidP="008312B8">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Перечень наглядных пособий.</w:t>
      </w:r>
    </w:p>
    <w:p w:rsidR="006F1BF7" w:rsidRPr="008312B8" w:rsidRDefault="006F1BF7" w:rsidP="008312B8">
      <w:pPr>
        <w:numPr>
          <w:ilvl w:val="0"/>
          <w:numId w:val="9"/>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Приборы</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АКТ</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испытания гимнастических снарядов и оборудования </w:t>
      </w:r>
      <w:proofErr w:type="gramStart"/>
      <w:r w:rsidRPr="008312B8">
        <w:rPr>
          <w:rFonts w:ascii="Times New Roman" w:eastAsia="Times New Roman" w:hAnsi="Times New Roman" w:cs="Times New Roman"/>
          <w:color w:val="000000"/>
          <w:sz w:val="24"/>
          <w:szCs w:val="24"/>
          <w:lang w:eastAsia="ru-RU"/>
        </w:rPr>
        <w:t>в</w:t>
      </w:r>
      <w:proofErr w:type="gramEnd"/>
      <w:r w:rsidRPr="008312B8">
        <w:rPr>
          <w:rFonts w:ascii="Times New Roman" w:eastAsia="Times New Roman" w:hAnsi="Times New Roman" w:cs="Times New Roman"/>
          <w:color w:val="000000"/>
          <w:sz w:val="24"/>
          <w:szCs w:val="24"/>
          <w:lang w:eastAsia="ru-RU"/>
        </w:rPr>
        <w:t xml:space="preserve"> ________________</w:t>
      </w:r>
    </w:p>
    <w:p w:rsidR="006F1BF7" w:rsidRPr="008312B8" w:rsidRDefault="005D58E1"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 «_____» __________ 20</w:t>
      </w:r>
      <w:r w:rsidR="006F1BF7" w:rsidRPr="008312B8">
        <w:rPr>
          <w:rFonts w:ascii="Times New Roman" w:eastAsia="Times New Roman" w:hAnsi="Times New Roman" w:cs="Times New Roman"/>
          <w:color w:val="000000"/>
          <w:sz w:val="24"/>
          <w:szCs w:val="24"/>
          <w:lang w:eastAsia="ru-RU"/>
        </w:rPr>
        <w:t>__ г.</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Мы, комиссия в составе директора школы №______ __________, заместителя директора ________________, председателя профкома ________________, учителя физической культуры__________________ составили настоящий акт </w:t>
      </w:r>
      <w:proofErr w:type="gramStart"/>
      <w:r w:rsidRPr="008312B8">
        <w:rPr>
          <w:rFonts w:ascii="Times New Roman" w:eastAsia="Times New Roman" w:hAnsi="Times New Roman" w:cs="Times New Roman"/>
          <w:color w:val="000000"/>
          <w:sz w:val="24"/>
          <w:szCs w:val="24"/>
          <w:lang w:eastAsia="ru-RU"/>
        </w:rPr>
        <w:t>в</w:t>
      </w:r>
      <w:proofErr w:type="gramEnd"/>
      <w:r w:rsidRPr="008312B8">
        <w:rPr>
          <w:rFonts w:ascii="Times New Roman" w:eastAsia="Times New Roman" w:hAnsi="Times New Roman" w:cs="Times New Roman"/>
          <w:color w:val="000000"/>
          <w:sz w:val="24"/>
          <w:szCs w:val="24"/>
          <w:lang w:eastAsia="ru-RU"/>
        </w:rPr>
        <w:t>, что</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1. В спортивном зале школы для проведения учебных занятий по предмету «Физическая культура» имеются: брусья разновысокие, перекладина, бревно, канат, стенка гимнастическая.</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Все вышеперечисленные снаряды и оборудование подлежали испытанию:</w:t>
      </w:r>
    </w:p>
    <w:p w:rsidR="006F1BF7" w:rsidRPr="008312B8" w:rsidRDefault="006F1BF7" w:rsidP="008312B8">
      <w:pPr>
        <w:numPr>
          <w:ilvl w:val="1"/>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Брусья под действием груза массой 135 кг, приложенного к середине жердей, установленных на высоте 1400 мм (прогиб жердей-50мм).</w:t>
      </w:r>
    </w:p>
    <w:p w:rsidR="006F1BF7" w:rsidRPr="008312B8" w:rsidRDefault="006F1BF7" w:rsidP="008312B8">
      <w:pPr>
        <w:numPr>
          <w:ilvl w:val="1"/>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Перекладина под нагрузкой 220 кг, приложенной к середине грифа на высоте 2500 мм (прогиб грифа– 70 мм).</w:t>
      </w:r>
    </w:p>
    <w:p w:rsidR="006F1BF7" w:rsidRPr="008312B8" w:rsidRDefault="006F1BF7" w:rsidP="008312B8">
      <w:pPr>
        <w:numPr>
          <w:ilvl w:val="1"/>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Бревно под действием груза в 135 кг, установленного к середине бревна на высоте 1200 мм (прогиб бревна – 3 мм).</w:t>
      </w:r>
    </w:p>
    <w:p w:rsidR="006F1BF7" w:rsidRPr="008312B8" w:rsidRDefault="006F1BF7" w:rsidP="008312B8">
      <w:pPr>
        <w:numPr>
          <w:ilvl w:val="1"/>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Канат для лазания путем приложения к нему груза равного 300 кг.</w:t>
      </w:r>
    </w:p>
    <w:p w:rsidR="006F1BF7" w:rsidRPr="008312B8" w:rsidRDefault="006F1BF7" w:rsidP="008312B8">
      <w:pPr>
        <w:numPr>
          <w:ilvl w:val="1"/>
          <w:numId w:val="10"/>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каждая перекладина гимнастической стенки под нагрузкой120 кг, приложенной под углом 60 градусов.</w:t>
      </w:r>
    </w:p>
    <w:p w:rsidR="006F1BF7" w:rsidRPr="008312B8" w:rsidRDefault="006F1BF7" w:rsidP="008312B8">
      <w:pPr>
        <w:numPr>
          <w:ilvl w:val="0"/>
          <w:numId w:val="11"/>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Прогибы гимнастических снарядов соответствуют установленным Правилам безопасности занятий по физической культуре и спорту (1979г), нормативным требованиям, предусмотренных в паспортах на снаряды. После снятия нагрузки повреждения и смещения каната в щеках не обнаружены.</w:t>
      </w:r>
    </w:p>
    <w:p w:rsidR="006F1BF7" w:rsidRPr="008312B8" w:rsidRDefault="006F1BF7" w:rsidP="008312B8">
      <w:pPr>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Занятия на спортивных снарядах и оборудовании разрешаются.</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Председатель комиссии:</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Члены комиссии:</w:t>
      </w:r>
    </w:p>
    <w:p w:rsidR="006F1BF7"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Примечание: Акт испытания проводится для всего оборудования, имеющегося в спортивном зале, в том числе для колец баскетбольных, стоек волейбольных, тренажеров и т.д.</w:t>
      </w:r>
    </w:p>
    <w:p w:rsidR="00DE2705" w:rsidRPr="008312B8" w:rsidRDefault="00DE2705" w:rsidP="008312B8">
      <w:pPr>
        <w:shd w:val="clear" w:color="auto" w:fill="FFFFFF"/>
        <w:spacing w:after="0" w:line="240" w:lineRule="auto"/>
        <w:rPr>
          <w:rFonts w:ascii="Times New Roman" w:eastAsia="Times New Roman" w:hAnsi="Times New Roman" w:cs="Times New Roman"/>
          <w:color w:val="000000"/>
          <w:sz w:val="24"/>
          <w:szCs w:val="24"/>
          <w:lang w:eastAsia="ru-RU"/>
        </w:rPr>
      </w:pPr>
    </w:p>
    <w:p w:rsidR="006F1BF7" w:rsidRPr="008312B8" w:rsidRDefault="006F1BF7" w:rsidP="008312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Cs/>
          <w:color w:val="000000"/>
          <w:sz w:val="24"/>
          <w:szCs w:val="24"/>
          <w:lang w:eastAsia="ru-RU"/>
        </w:rPr>
        <w:t>Методика проведения тестирования учащихся 1-11 классов общеобразовательных учреждений по предмету «Физическая культура».</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Наиболее эффективной формой </w:t>
      </w:r>
      <w:proofErr w:type="gramStart"/>
      <w:r w:rsidRPr="008312B8">
        <w:rPr>
          <w:rFonts w:ascii="Times New Roman" w:eastAsia="Times New Roman" w:hAnsi="Times New Roman" w:cs="Times New Roman"/>
          <w:color w:val="000000"/>
          <w:sz w:val="24"/>
          <w:szCs w:val="24"/>
          <w:lang w:eastAsia="ru-RU"/>
        </w:rPr>
        <w:t>контроля за</w:t>
      </w:r>
      <w:proofErr w:type="gramEnd"/>
      <w:r w:rsidRPr="008312B8">
        <w:rPr>
          <w:rFonts w:ascii="Times New Roman" w:eastAsia="Times New Roman" w:hAnsi="Times New Roman" w:cs="Times New Roman"/>
          <w:color w:val="000000"/>
          <w:sz w:val="24"/>
          <w:szCs w:val="24"/>
          <w:lang w:eastAsia="ru-RU"/>
        </w:rPr>
        <w:t xml:space="preserve"> физической подготовленностью учащихся является тестирование. Учитель физической культуры проводит контроль по каждому двигательному качеству и анализирует результаты тестирования. Итоги контроля позволяют устранить выявленные недостатки. Учащиеся выполняют тесты в определенной последовательности:</w:t>
      </w:r>
    </w:p>
    <w:p w:rsidR="006F1BF7" w:rsidRPr="008312B8" w:rsidRDefault="006F1BF7" w:rsidP="008312B8">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На быстроту и координацию;</w:t>
      </w:r>
    </w:p>
    <w:p w:rsidR="006F1BF7" w:rsidRPr="008312B8" w:rsidRDefault="006F1BF7" w:rsidP="008312B8">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На скоростно-силовые качества и гибкость;</w:t>
      </w:r>
    </w:p>
    <w:p w:rsidR="006F1BF7" w:rsidRPr="008312B8" w:rsidRDefault="006F1BF7" w:rsidP="008312B8">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lastRenderedPageBreak/>
        <w:t>На силу;</w:t>
      </w:r>
    </w:p>
    <w:p w:rsidR="006F1BF7" w:rsidRPr="008312B8" w:rsidRDefault="006F1BF7" w:rsidP="008312B8">
      <w:pPr>
        <w:numPr>
          <w:ilvl w:val="0"/>
          <w:numId w:val="13"/>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На выносливость.</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Тестирование может проводиться:</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-дважды в течение учебного года (в сентябре и в мае) по единым тестовым испытаниям с участием всех учащихся в классе, допущенных к занятиям физической культуры;</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proofErr w:type="gramStart"/>
      <w:r w:rsidRPr="008312B8">
        <w:rPr>
          <w:rFonts w:ascii="Times New Roman" w:eastAsia="Times New Roman" w:hAnsi="Times New Roman" w:cs="Times New Roman"/>
          <w:color w:val="000000"/>
          <w:sz w:val="24"/>
          <w:szCs w:val="24"/>
          <w:lang w:eastAsia="ru-RU"/>
        </w:rPr>
        <w:t>- по разделам программы (в начале изучаемого раздела и в конце.</w:t>
      </w:r>
      <w:proofErr w:type="gramEnd"/>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Данные тестирования заносятся в протоколы (приложение № 6)</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оценки развития двигательных качеств существуют стандарты, которые отражают уровень физической подготовленности в пяти (высокий, выше среднего, средний, ниже среднего, низкий) градациях (Приложение № 8). Для получения более достоверного результата при тестировании необходимо соблюдать правила:</w:t>
      </w:r>
    </w:p>
    <w:p w:rsidR="006F1BF7" w:rsidRPr="008312B8" w:rsidRDefault="006F1BF7" w:rsidP="008312B8">
      <w:pPr>
        <w:numPr>
          <w:ilvl w:val="0"/>
          <w:numId w:val="14"/>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Двигательно-координационные способности.</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u w:val="single"/>
          <w:lang w:eastAsia="ru-RU"/>
        </w:rPr>
        <w:t>Челночный бег 4 х 9 м.</w:t>
      </w:r>
    </w:p>
    <w:p w:rsidR="006F1BF7" w:rsidRPr="008312B8" w:rsidRDefault="006F1BF7" w:rsidP="008312B8">
      <w:pPr>
        <w:shd w:val="clear" w:color="auto" w:fill="FFFFFF"/>
        <w:spacing w:after="0" w:line="240" w:lineRule="auto"/>
        <w:ind w:firstLine="706"/>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Проводится в спортивном зале с использованием разметки волейбольной площадки. За средней линией площадки вдоль нее кладут два кубика размером 5 х 5 х 10 мм. Испытуемый принимает положение «Высокого старта». По команде «Внимание», «Марш» учащийся бежит к кубикам, поднимает один из них, подбегает к старту, кладет брусок за линию, бежит назад, берет второй кубик и возвращается на стартовую линию. Бросать кубик запрещается. Секундомер выключается в тот момент, когда второй кубик коснется пола. Результат </w:t>
      </w:r>
      <w:proofErr w:type="gramStart"/>
      <w:r w:rsidRPr="008312B8">
        <w:rPr>
          <w:rFonts w:ascii="Times New Roman" w:eastAsia="Times New Roman" w:hAnsi="Times New Roman" w:cs="Times New Roman"/>
          <w:color w:val="000000"/>
          <w:sz w:val="24"/>
          <w:szCs w:val="24"/>
          <w:lang w:eastAsia="ru-RU"/>
        </w:rPr>
        <w:t>фиксируется с точностью до 0,1 сек</w:t>
      </w:r>
      <w:proofErr w:type="gramEnd"/>
      <w:r w:rsidRPr="008312B8">
        <w:rPr>
          <w:rFonts w:ascii="Times New Roman" w:eastAsia="Times New Roman" w:hAnsi="Times New Roman" w:cs="Times New Roman"/>
          <w:color w:val="000000"/>
          <w:sz w:val="24"/>
          <w:szCs w:val="24"/>
          <w:lang w:eastAsia="ru-RU"/>
        </w:rPr>
        <w:t>.</w:t>
      </w:r>
    </w:p>
    <w:p w:rsidR="006F1BF7" w:rsidRPr="008312B8" w:rsidRDefault="006F1BF7" w:rsidP="008312B8">
      <w:pPr>
        <w:numPr>
          <w:ilvl w:val="0"/>
          <w:numId w:val="15"/>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Гибкость</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u w:val="single"/>
          <w:lang w:eastAsia="ru-RU"/>
        </w:rPr>
        <w:t>Наклон вперед.</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А. </w:t>
      </w:r>
      <w:r w:rsidRPr="008312B8">
        <w:rPr>
          <w:rFonts w:ascii="Times New Roman" w:eastAsia="Times New Roman" w:hAnsi="Times New Roman" w:cs="Times New Roman"/>
          <w:color w:val="000000"/>
          <w:sz w:val="24"/>
          <w:szCs w:val="24"/>
          <w:lang w:eastAsia="ru-RU"/>
        </w:rPr>
        <w:t xml:space="preserve">из </w:t>
      </w:r>
      <w:proofErr w:type="gramStart"/>
      <w:r w:rsidRPr="008312B8">
        <w:rPr>
          <w:rFonts w:ascii="Times New Roman" w:eastAsia="Times New Roman" w:hAnsi="Times New Roman" w:cs="Times New Roman"/>
          <w:color w:val="000000"/>
          <w:sz w:val="24"/>
          <w:szCs w:val="24"/>
          <w:lang w:eastAsia="ru-RU"/>
        </w:rPr>
        <w:t>положения</w:t>
      </w:r>
      <w:proofErr w:type="gramEnd"/>
      <w:r w:rsidRPr="008312B8">
        <w:rPr>
          <w:rFonts w:ascii="Times New Roman" w:eastAsia="Times New Roman" w:hAnsi="Times New Roman" w:cs="Times New Roman"/>
          <w:color w:val="000000"/>
          <w:sz w:val="24"/>
          <w:szCs w:val="24"/>
          <w:lang w:eastAsia="ru-RU"/>
        </w:rPr>
        <w:t xml:space="preserve"> сидя (7-10 лет).</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На полу проводят две перпендикулярные пересекающие линии. На одну из них (вправо и влево от точки пересечения) наносят разметку в сантиметрах. Пятки ученика должны находиться рядом с линией пересечения разметки, но не касаться ее. Ступни вертикально. Руки вперед внутрь, ладони вниз. Партнер фиксирует колени участника рукой, не давая ему сгибать ноги во время наклонов. Выполняют три медленных предварительных наклона (ладони скользят по размеченной линии), четвертый наклон – зачетный - выполняют фиксированием положения на три секунды. Результат определяют по касанию кончиков пальцев размеченной линии.</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Б.</w:t>
      </w:r>
      <w:r w:rsidRPr="008312B8">
        <w:rPr>
          <w:rFonts w:ascii="Times New Roman" w:eastAsia="Times New Roman" w:hAnsi="Times New Roman" w:cs="Times New Roman"/>
          <w:color w:val="000000"/>
          <w:sz w:val="24"/>
          <w:szCs w:val="24"/>
          <w:lang w:eastAsia="ru-RU"/>
        </w:rPr>
        <w:t xml:space="preserve"> Из </w:t>
      </w:r>
      <w:proofErr w:type="gramStart"/>
      <w:r w:rsidRPr="008312B8">
        <w:rPr>
          <w:rFonts w:ascii="Times New Roman" w:eastAsia="Times New Roman" w:hAnsi="Times New Roman" w:cs="Times New Roman"/>
          <w:color w:val="000000"/>
          <w:sz w:val="24"/>
          <w:szCs w:val="24"/>
          <w:lang w:eastAsia="ru-RU"/>
        </w:rPr>
        <w:t>положения</w:t>
      </w:r>
      <w:proofErr w:type="gramEnd"/>
      <w:r w:rsidRPr="008312B8">
        <w:rPr>
          <w:rFonts w:ascii="Times New Roman" w:eastAsia="Times New Roman" w:hAnsi="Times New Roman" w:cs="Times New Roman"/>
          <w:color w:val="000000"/>
          <w:sz w:val="24"/>
          <w:szCs w:val="24"/>
          <w:lang w:eastAsia="ru-RU"/>
        </w:rPr>
        <w:t xml:space="preserve"> стоя.(11-15 лет, 16-17 лет).</w:t>
      </w:r>
    </w:p>
    <w:p w:rsidR="006F1BF7" w:rsidRPr="008312B8" w:rsidRDefault="008312B8"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            </w:t>
      </w:r>
      <w:r w:rsidR="006F1BF7" w:rsidRPr="008312B8">
        <w:rPr>
          <w:rFonts w:ascii="Times New Roman" w:eastAsia="Times New Roman" w:hAnsi="Times New Roman" w:cs="Times New Roman"/>
          <w:color w:val="000000"/>
          <w:sz w:val="24"/>
          <w:szCs w:val="24"/>
          <w:lang w:eastAsia="ru-RU"/>
        </w:rPr>
        <w:t xml:space="preserve">К скамейке прибивается рейка с делениями. Вниз от верхней плоскости скамейки наносится разметка в </w:t>
      </w:r>
      <w:proofErr w:type="gramStart"/>
      <w:r w:rsidR="006F1BF7" w:rsidRPr="008312B8">
        <w:rPr>
          <w:rFonts w:ascii="Times New Roman" w:eastAsia="Times New Roman" w:hAnsi="Times New Roman" w:cs="Times New Roman"/>
          <w:color w:val="000000"/>
          <w:sz w:val="24"/>
          <w:szCs w:val="24"/>
          <w:lang w:eastAsia="ru-RU"/>
        </w:rPr>
        <w:t>см</w:t>
      </w:r>
      <w:proofErr w:type="gramEnd"/>
      <w:r w:rsidR="006F1BF7" w:rsidRPr="008312B8">
        <w:rPr>
          <w:rFonts w:ascii="Times New Roman" w:eastAsia="Times New Roman" w:hAnsi="Times New Roman" w:cs="Times New Roman"/>
          <w:color w:val="000000"/>
          <w:sz w:val="24"/>
          <w:szCs w:val="24"/>
          <w:lang w:eastAsia="ru-RU"/>
        </w:rPr>
        <w:t xml:space="preserve"> от + 1 до + 25 см, вверх от –1 до –10 см. Ученик без обуви становится на скамейку. Ноги на ширине 25-30 см. Выполняются три медленных предварительных наклона, ладони скользят по рейке. 4-ый наклон выполняется плавно, не рывком, он является зачетным. Результат засчитывается по кончикам пальцев. Результат может быть как отрицательный, так и положительный с точностью до 0,5 см.</w:t>
      </w:r>
    </w:p>
    <w:p w:rsidR="006F1BF7" w:rsidRPr="008312B8" w:rsidRDefault="006F1BF7" w:rsidP="008312B8">
      <w:pPr>
        <w:numPr>
          <w:ilvl w:val="0"/>
          <w:numId w:val="16"/>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Сила.</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u w:val="single"/>
          <w:lang w:eastAsia="ru-RU"/>
        </w:rPr>
        <w:t>Подтягивание в висе (мальчики).</w:t>
      </w:r>
    </w:p>
    <w:p w:rsidR="006F1BF7" w:rsidRPr="008312B8" w:rsidRDefault="008312B8"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            </w:t>
      </w:r>
      <w:r w:rsidR="006F1BF7" w:rsidRPr="008312B8">
        <w:rPr>
          <w:rFonts w:ascii="Times New Roman" w:eastAsia="Times New Roman" w:hAnsi="Times New Roman" w:cs="Times New Roman"/>
          <w:color w:val="000000"/>
          <w:sz w:val="24"/>
          <w:szCs w:val="24"/>
          <w:lang w:eastAsia="ru-RU"/>
        </w:rPr>
        <w:t xml:space="preserve">Участник принимает положение «Вис хватом сверху». По команде «Можно» испытуемый подтягивает тело к перекладине до уровня подбородка (не касаясь им снаряда), а затем, после команды «Есть», возвращается в </w:t>
      </w:r>
      <w:proofErr w:type="spellStart"/>
      <w:r w:rsidR="006F1BF7" w:rsidRPr="008312B8">
        <w:rPr>
          <w:rFonts w:ascii="Times New Roman" w:eastAsia="Times New Roman" w:hAnsi="Times New Roman" w:cs="Times New Roman"/>
          <w:color w:val="000000"/>
          <w:sz w:val="24"/>
          <w:szCs w:val="24"/>
          <w:lang w:eastAsia="ru-RU"/>
        </w:rPr>
        <w:t>и.п</w:t>
      </w:r>
      <w:proofErr w:type="spellEnd"/>
      <w:r w:rsidR="006F1BF7" w:rsidRPr="008312B8">
        <w:rPr>
          <w:rFonts w:ascii="Times New Roman" w:eastAsia="Times New Roman" w:hAnsi="Times New Roman" w:cs="Times New Roman"/>
          <w:color w:val="000000"/>
          <w:sz w:val="24"/>
          <w:szCs w:val="24"/>
          <w:lang w:eastAsia="ru-RU"/>
        </w:rPr>
        <w:t>., сообщается счет и элемент считается выполненным, а учащийся получает право на продолжение упражнения. Упражнение выполнять плавно без рывков, тело не прогибать, сгибание колен и дергание ногами не разрешается. Упражнение прекращается если испытуемый делает остановку более чем на 3 секунды, если не удается зафиксировать положение подбородка над грифом два раза подряд или же при нарушении других установленных требований.</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lang w:eastAsia="ru-RU"/>
        </w:rPr>
        <w:t>А)</w:t>
      </w:r>
      <w:r w:rsidRPr="008312B8">
        <w:rPr>
          <w:rFonts w:ascii="Times New Roman" w:eastAsia="Times New Roman" w:hAnsi="Times New Roman" w:cs="Times New Roman"/>
          <w:b/>
          <w:bCs/>
          <w:i/>
          <w:iCs/>
          <w:color w:val="000000"/>
          <w:sz w:val="24"/>
          <w:szCs w:val="24"/>
          <w:u w:val="single"/>
          <w:lang w:eastAsia="ru-RU"/>
        </w:rPr>
        <w:t> Подтягивание на низкой перекладине из виса лежа (девочки).</w:t>
      </w:r>
    </w:p>
    <w:p w:rsidR="006F1BF7" w:rsidRPr="008312B8" w:rsidRDefault="008312B8"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              </w:t>
      </w:r>
      <w:r w:rsidR="006F1BF7" w:rsidRPr="008312B8">
        <w:rPr>
          <w:rFonts w:ascii="Times New Roman" w:eastAsia="Times New Roman" w:hAnsi="Times New Roman" w:cs="Times New Roman"/>
          <w:color w:val="000000"/>
          <w:sz w:val="24"/>
          <w:szCs w:val="24"/>
          <w:lang w:eastAsia="ru-RU"/>
        </w:rPr>
        <w:t xml:space="preserve">Девочки выполняют упражнение на низкой перекладине, высота которой зависит от роста испытуемой </w:t>
      </w:r>
      <w:proofErr w:type="gramStart"/>
      <w:r w:rsidR="006F1BF7" w:rsidRPr="008312B8">
        <w:rPr>
          <w:rFonts w:ascii="Times New Roman" w:eastAsia="Times New Roman" w:hAnsi="Times New Roman" w:cs="Times New Roman"/>
          <w:color w:val="000000"/>
          <w:sz w:val="24"/>
          <w:szCs w:val="24"/>
          <w:lang w:eastAsia="ru-RU"/>
        </w:rPr>
        <w:t xml:space="preserve">( </w:t>
      </w:r>
      <w:proofErr w:type="gramEnd"/>
      <w:r w:rsidR="006F1BF7" w:rsidRPr="008312B8">
        <w:rPr>
          <w:rFonts w:ascii="Times New Roman" w:eastAsia="Times New Roman" w:hAnsi="Times New Roman" w:cs="Times New Roman"/>
          <w:color w:val="000000"/>
          <w:sz w:val="24"/>
          <w:szCs w:val="24"/>
          <w:lang w:eastAsia="ru-RU"/>
        </w:rPr>
        <w:t>от 75 до 90 см) или соблюдения угла между полом и телом в висе лежа около 30 градусов.</w:t>
      </w:r>
    </w:p>
    <w:p w:rsidR="006F1BF7" w:rsidRPr="008312B8" w:rsidRDefault="008312B8"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lastRenderedPageBreak/>
        <w:t xml:space="preserve">              </w:t>
      </w:r>
      <w:r w:rsidR="006F1BF7" w:rsidRPr="008312B8">
        <w:rPr>
          <w:rFonts w:ascii="Times New Roman" w:eastAsia="Times New Roman" w:hAnsi="Times New Roman" w:cs="Times New Roman"/>
          <w:color w:val="000000"/>
          <w:sz w:val="24"/>
          <w:szCs w:val="24"/>
          <w:lang w:eastAsia="ru-RU"/>
        </w:rPr>
        <w:t>Упражнение выполняется хватом сверху на ширине плеч из положения «</w:t>
      </w:r>
      <w:proofErr w:type="gramStart"/>
      <w:r w:rsidR="006F1BF7" w:rsidRPr="008312B8">
        <w:rPr>
          <w:rFonts w:ascii="Times New Roman" w:eastAsia="Times New Roman" w:hAnsi="Times New Roman" w:cs="Times New Roman"/>
          <w:color w:val="000000"/>
          <w:sz w:val="24"/>
          <w:szCs w:val="24"/>
          <w:lang w:eastAsia="ru-RU"/>
        </w:rPr>
        <w:t>вис</w:t>
      </w:r>
      <w:proofErr w:type="gramEnd"/>
      <w:r w:rsidR="006F1BF7" w:rsidRPr="008312B8">
        <w:rPr>
          <w:rFonts w:ascii="Times New Roman" w:eastAsia="Times New Roman" w:hAnsi="Times New Roman" w:cs="Times New Roman"/>
          <w:color w:val="000000"/>
          <w:sz w:val="24"/>
          <w:szCs w:val="24"/>
          <w:lang w:eastAsia="ru-RU"/>
        </w:rPr>
        <w:t xml:space="preserve"> лежа» на низкой перекладине, туловище и ноги не сгибать. Стопы не фиксируются. Правила выполнения такие же</w:t>
      </w:r>
      <w:proofErr w:type="gramStart"/>
      <w:r w:rsidR="006F1BF7" w:rsidRPr="008312B8">
        <w:rPr>
          <w:rFonts w:ascii="Times New Roman" w:eastAsia="Times New Roman" w:hAnsi="Times New Roman" w:cs="Times New Roman"/>
          <w:color w:val="000000"/>
          <w:sz w:val="24"/>
          <w:szCs w:val="24"/>
          <w:lang w:eastAsia="ru-RU"/>
        </w:rPr>
        <w:t>.</w:t>
      </w:r>
      <w:proofErr w:type="gramEnd"/>
      <w:r w:rsidR="006F1BF7" w:rsidRPr="008312B8">
        <w:rPr>
          <w:rFonts w:ascii="Times New Roman" w:eastAsia="Times New Roman" w:hAnsi="Times New Roman" w:cs="Times New Roman"/>
          <w:color w:val="000000"/>
          <w:sz w:val="24"/>
          <w:szCs w:val="24"/>
          <w:lang w:eastAsia="ru-RU"/>
        </w:rPr>
        <w:t xml:space="preserve"> </w:t>
      </w:r>
      <w:proofErr w:type="gramStart"/>
      <w:r w:rsidR="006F1BF7" w:rsidRPr="008312B8">
        <w:rPr>
          <w:rFonts w:ascii="Times New Roman" w:eastAsia="Times New Roman" w:hAnsi="Times New Roman" w:cs="Times New Roman"/>
          <w:color w:val="000000"/>
          <w:sz w:val="24"/>
          <w:szCs w:val="24"/>
          <w:lang w:eastAsia="ru-RU"/>
        </w:rPr>
        <w:t>к</w:t>
      </w:r>
      <w:proofErr w:type="gramEnd"/>
      <w:r w:rsidR="006F1BF7" w:rsidRPr="008312B8">
        <w:rPr>
          <w:rFonts w:ascii="Times New Roman" w:eastAsia="Times New Roman" w:hAnsi="Times New Roman" w:cs="Times New Roman"/>
          <w:color w:val="000000"/>
          <w:sz w:val="24"/>
          <w:szCs w:val="24"/>
          <w:lang w:eastAsia="ru-RU"/>
        </w:rPr>
        <w:t>ак и в подтягивании из «виса».</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lang w:eastAsia="ru-RU"/>
        </w:rPr>
        <w:t>Б) Сгибание и разгибание рук в упоре «лёжа</w:t>
      </w:r>
      <w:proofErr w:type="gramStart"/>
      <w:r w:rsidRPr="008312B8">
        <w:rPr>
          <w:rFonts w:ascii="Times New Roman" w:eastAsia="Times New Roman" w:hAnsi="Times New Roman" w:cs="Times New Roman"/>
          <w:b/>
          <w:bCs/>
          <w:i/>
          <w:iCs/>
          <w:color w:val="000000"/>
          <w:sz w:val="24"/>
          <w:szCs w:val="24"/>
          <w:lang w:eastAsia="ru-RU"/>
        </w:rPr>
        <w:t>»</w:t>
      </w:r>
      <w:r w:rsidRPr="008312B8">
        <w:rPr>
          <w:rFonts w:ascii="Times New Roman" w:eastAsia="Times New Roman" w:hAnsi="Times New Roman" w:cs="Times New Roman"/>
          <w:color w:val="000000"/>
          <w:sz w:val="24"/>
          <w:szCs w:val="24"/>
          <w:lang w:eastAsia="ru-RU"/>
        </w:rPr>
        <w:t>(</w:t>
      </w:r>
      <w:proofErr w:type="gramEnd"/>
      <w:r w:rsidRPr="008312B8">
        <w:rPr>
          <w:rFonts w:ascii="Times New Roman" w:eastAsia="Times New Roman" w:hAnsi="Times New Roman" w:cs="Times New Roman"/>
          <w:color w:val="000000"/>
          <w:sz w:val="24"/>
          <w:szCs w:val="24"/>
          <w:lang w:eastAsia="ru-RU"/>
        </w:rPr>
        <w:t xml:space="preserve">отжимание) (девушки). Исходное положение – </w:t>
      </w:r>
      <w:proofErr w:type="gramStart"/>
      <w:r w:rsidRPr="008312B8">
        <w:rPr>
          <w:rFonts w:ascii="Times New Roman" w:eastAsia="Times New Roman" w:hAnsi="Times New Roman" w:cs="Times New Roman"/>
          <w:color w:val="000000"/>
          <w:sz w:val="24"/>
          <w:szCs w:val="24"/>
          <w:lang w:eastAsia="ru-RU"/>
        </w:rPr>
        <w:t>упор</w:t>
      </w:r>
      <w:proofErr w:type="gramEnd"/>
      <w:r w:rsidRPr="008312B8">
        <w:rPr>
          <w:rFonts w:ascii="Times New Roman" w:eastAsia="Times New Roman" w:hAnsi="Times New Roman" w:cs="Times New Roman"/>
          <w:color w:val="000000"/>
          <w:sz w:val="24"/>
          <w:szCs w:val="24"/>
          <w:lang w:eastAsia="ru-RU"/>
        </w:rPr>
        <w:t xml:space="preserve"> лежа на полу. Голова, туловище и ноги составляют прямую линию. Сгибание рук выполняется до касания грудью предмета высотой не более 5 см, не нарушая прямой линии тела, а разгибание производится до полного выпрямления рук при сохранении прямой линии тела. Дается одна попытка. Пауза между повторениями не должна превышать 3 сек. Фиксируется количество отжиманий при условии правильного выполнения упражнения.</w:t>
      </w:r>
    </w:p>
    <w:p w:rsidR="006F1BF7" w:rsidRPr="008312B8" w:rsidRDefault="006F1BF7" w:rsidP="008312B8">
      <w:pPr>
        <w:numPr>
          <w:ilvl w:val="0"/>
          <w:numId w:val="17"/>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 xml:space="preserve">Выносливость </w:t>
      </w:r>
      <w:proofErr w:type="gramStart"/>
      <w:r w:rsidRPr="008312B8">
        <w:rPr>
          <w:rFonts w:ascii="Times New Roman" w:eastAsia="Times New Roman" w:hAnsi="Times New Roman" w:cs="Times New Roman"/>
          <w:b/>
          <w:bCs/>
          <w:color w:val="000000"/>
          <w:sz w:val="24"/>
          <w:szCs w:val="24"/>
          <w:lang w:eastAsia="ru-RU"/>
        </w:rPr>
        <w:t>сердечно-сосудистой</w:t>
      </w:r>
      <w:proofErr w:type="gramEnd"/>
      <w:r w:rsidRPr="008312B8">
        <w:rPr>
          <w:rFonts w:ascii="Times New Roman" w:eastAsia="Times New Roman" w:hAnsi="Times New Roman" w:cs="Times New Roman"/>
          <w:b/>
          <w:bCs/>
          <w:color w:val="000000"/>
          <w:sz w:val="24"/>
          <w:szCs w:val="24"/>
          <w:lang w:eastAsia="ru-RU"/>
        </w:rPr>
        <w:t xml:space="preserve"> системы.</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выявления уровня ее развития применяется длительный бе</w:t>
      </w:r>
      <w:proofErr w:type="gramStart"/>
      <w:r w:rsidRPr="008312B8">
        <w:rPr>
          <w:rFonts w:ascii="Times New Roman" w:eastAsia="Times New Roman" w:hAnsi="Times New Roman" w:cs="Times New Roman"/>
          <w:color w:val="000000"/>
          <w:sz w:val="24"/>
          <w:szCs w:val="24"/>
          <w:lang w:eastAsia="ru-RU"/>
        </w:rPr>
        <w:t>г(</w:t>
      </w:r>
      <w:proofErr w:type="gramEnd"/>
      <w:r w:rsidRPr="008312B8">
        <w:rPr>
          <w:rFonts w:ascii="Times New Roman" w:eastAsia="Times New Roman" w:hAnsi="Times New Roman" w:cs="Times New Roman"/>
          <w:color w:val="000000"/>
          <w:sz w:val="24"/>
          <w:szCs w:val="24"/>
          <w:lang w:eastAsia="ru-RU"/>
        </w:rPr>
        <w:t xml:space="preserve"> не менее 6 мин).</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Дистанции:</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мальчиков 7-10 лет – 300 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мальчиков 11-12 лет – 500 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мальчиков13-14 лет – 1000 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юношей 15-16 лет – 2000м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юношей 17- 18 лет – 3000 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девочек 7-11 лет – 300м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девочек 12 – 13 лет – 500 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девочек 14 – 15 лет – 1000м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девушек 16-17 лет –1500 м</w:t>
      </w:r>
    </w:p>
    <w:p w:rsidR="006F1BF7" w:rsidRPr="008312B8" w:rsidRDefault="006F1BF7" w:rsidP="008312B8">
      <w:pPr>
        <w:numPr>
          <w:ilvl w:val="0"/>
          <w:numId w:val="18"/>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для девушек 17-18 лет – 2000 м</w:t>
      </w:r>
    </w:p>
    <w:p w:rsidR="006F1BF7" w:rsidRPr="008312B8" w:rsidRDefault="008312B8"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              </w:t>
      </w:r>
      <w:r w:rsidR="006F1BF7" w:rsidRPr="008312B8">
        <w:rPr>
          <w:rFonts w:ascii="Times New Roman" w:eastAsia="Times New Roman" w:hAnsi="Times New Roman" w:cs="Times New Roman"/>
          <w:color w:val="000000"/>
          <w:sz w:val="24"/>
          <w:szCs w:val="24"/>
          <w:lang w:eastAsia="ru-RU"/>
        </w:rPr>
        <w:t>Тест проводится на стадионе. Бег выполняется с высокого старта. Результат фиксируется с помощью секундомера. На дистанции при необходимости возможен переход на ходьбу (спортивную или обычную), но учащимся дается установка закончить дистанцию как можно быстрее.</w:t>
      </w:r>
    </w:p>
    <w:p w:rsidR="006F1BF7" w:rsidRPr="008312B8" w:rsidRDefault="006F1BF7" w:rsidP="008312B8">
      <w:pPr>
        <w:numPr>
          <w:ilvl w:val="0"/>
          <w:numId w:val="19"/>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Мышечная выносливость.</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u w:val="single"/>
          <w:lang w:eastAsia="ru-RU"/>
        </w:rPr>
        <w:t>Поднимание туловищ</w:t>
      </w:r>
      <w:proofErr w:type="gramStart"/>
      <w:r w:rsidRPr="008312B8">
        <w:rPr>
          <w:rFonts w:ascii="Times New Roman" w:eastAsia="Times New Roman" w:hAnsi="Times New Roman" w:cs="Times New Roman"/>
          <w:b/>
          <w:bCs/>
          <w:i/>
          <w:iCs/>
          <w:color w:val="000000"/>
          <w:sz w:val="24"/>
          <w:szCs w:val="24"/>
          <w:u w:val="single"/>
          <w:lang w:eastAsia="ru-RU"/>
        </w:rPr>
        <w:t>а(</w:t>
      </w:r>
      <w:proofErr w:type="gramEnd"/>
      <w:r w:rsidRPr="008312B8">
        <w:rPr>
          <w:rFonts w:ascii="Times New Roman" w:eastAsia="Times New Roman" w:hAnsi="Times New Roman" w:cs="Times New Roman"/>
          <w:b/>
          <w:bCs/>
          <w:i/>
          <w:iCs/>
          <w:color w:val="000000"/>
          <w:sz w:val="24"/>
          <w:szCs w:val="24"/>
          <w:u w:val="single"/>
          <w:lang w:eastAsia="ru-RU"/>
        </w:rPr>
        <w:t>за 1 мин.)</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Упражнение выполняется из положения лежи на </w:t>
      </w:r>
      <w:proofErr w:type="gramStart"/>
      <w:r w:rsidRPr="008312B8">
        <w:rPr>
          <w:rFonts w:ascii="Times New Roman" w:eastAsia="Times New Roman" w:hAnsi="Times New Roman" w:cs="Times New Roman"/>
          <w:color w:val="000000"/>
          <w:sz w:val="24"/>
          <w:szCs w:val="24"/>
          <w:lang w:eastAsia="ru-RU"/>
        </w:rPr>
        <w:t>спине</w:t>
      </w:r>
      <w:proofErr w:type="gramEnd"/>
      <w:r w:rsidRPr="008312B8">
        <w:rPr>
          <w:rFonts w:ascii="Times New Roman" w:eastAsia="Times New Roman" w:hAnsi="Times New Roman" w:cs="Times New Roman"/>
          <w:color w:val="000000"/>
          <w:sz w:val="24"/>
          <w:szCs w:val="24"/>
          <w:lang w:eastAsia="ru-RU"/>
        </w:rPr>
        <w:t xml:space="preserve"> на гимнастическом мате или коврике. Ноги согнуты в коленях до прямого (90 градусов) угла, спина прижата к мату (коврику), руки за головой, локти прижаты к мату (коврику). Ноги фиксируются. Испытуемый поднимает туловище, локтями касаясь колен, затем возвращается в исходное положение. Фиксируется количество поднятий туловища за 1 минуту.</w:t>
      </w:r>
    </w:p>
    <w:p w:rsidR="006F1BF7" w:rsidRPr="008312B8" w:rsidRDefault="006F1BF7" w:rsidP="008312B8">
      <w:pPr>
        <w:numPr>
          <w:ilvl w:val="0"/>
          <w:numId w:val="20"/>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Скоростно-силовые способности.</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u w:val="single"/>
          <w:lang w:eastAsia="ru-RU"/>
        </w:rPr>
        <w:t>Прыжок в длину с места</w:t>
      </w:r>
      <w:r w:rsidRPr="008312B8">
        <w:rPr>
          <w:rFonts w:ascii="Times New Roman" w:eastAsia="Times New Roman" w:hAnsi="Times New Roman" w:cs="Times New Roman"/>
          <w:color w:val="000000"/>
          <w:sz w:val="24"/>
          <w:szCs w:val="24"/>
          <w:u w:val="single"/>
          <w:lang w:eastAsia="ru-RU"/>
        </w:rPr>
        <w:t>.</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На полу проводится линия и перпендикулярно к ней закрепляется сантиметровая лента. Участник встает около линии, не касаясь ее носками, слегка сгибает ноги в коленях и, оттолкнувшись обеими ногами, прыгает вперед. Расстояние измеряется от начальной метки до пяток. Дается три попытки. Лучший результат заносится в протокол.</w:t>
      </w:r>
    </w:p>
    <w:p w:rsidR="006F1BF7" w:rsidRPr="008312B8" w:rsidRDefault="006F1BF7" w:rsidP="008312B8">
      <w:pPr>
        <w:numPr>
          <w:ilvl w:val="0"/>
          <w:numId w:val="21"/>
        </w:num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Скоростные способности.</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i/>
          <w:iCs/>
          <w:color w:val="000000"/>
          <w:sz w:val="24"/>
          <w:szCs w:val="24"/>
          <w:u w:val="single"/>
          <w:lang w:eastAsia="ru-RU"/>
        </w:rPr>
        <w:t>Бег 30 метров</w:t>
      </w:r>
      <w:r w:rsidRPr="008312B8">
        <w:rPr>
          <w:rFonts w:ascii="Times New Roman" w:eastAsia="Times New Roman" w:hAnsi="Times New Roman" w:cs="Times New Roman"/>
          <w:color w:val="000000"/>
          <w:sz w:val="24"/>
          <w:szCs w:val="24"/>
          <w:u w:val="single"/>
          <w:lang w:eastAsia="ru-RU"/>
        </w:rPr>
        <w:t>.</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В забеге принимают участие не менее двух человек. Бег выполняют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Затем подается команда «Марш» и флаг резко опускается вниз. Судьи на финише по первому движению флага пускают секундомеры. Время </w:t>
      </w:r>
      <w:proofErr w:type="gramStart"/>
      <w:r w:rsidRPr="008312B8">
        <w:rPr>
          <w:rFonts w:ascii="Times New Roman" w:eastAsia="Times New Roman" w:hAnsi="Times New Roman" w:cs="Times New Roman"/>
          <w:color w:val="000000"/>
          <w:sz w:val="24"/>
          <w:szCs w:val="24"/>
          <w:lang w:eastAsia="ru-RU"/>
        </w:rPr>
        <w:t>определяется с точностью до 0,1 сек</w:t>
      </w:r>
      <w:proofErr w:type="gramEnd"/>
      <w:r w:rsidRPr="008312B8">
        <w:rPr>
          <w:rFonts w:ascii="Times New Roman" w:eastAsia="Times New Roman" w:hAnsi="Times New Roman" w:cs="Times New Roman"/>
          <w:color w:val="000000"/>
          <w:sz w:val="24"/>
          <w:szCs w:val="24"/>
          <w:lang w:eastAsia="ru-RU"/>
        </w:rPr>
        <w:t>. Дается одна попытка.</w:t>
      </w:r>
    </w:p>
    <w:p w:rsidR="006F1BF7" w:rsidRPr="008312B8" w:rsidRDefault="006F1BF7" w:rsidP="008312B8">
      <w:p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После проведения тестирования учитель физической культуры оформляет протокол и информирует учащихся о результатах. Уровень физической подготовленности оценивается в баллах:</w:t>
      </w:r>
    </w:p>
    <w:p w:rsidR="006F1BF7" w:rsidRPr="008312B8" w:rsidRDefault="00BE118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6F1BF7" w:rsidRPr="008312B8">
        <w:rPr>
          <w:rFonts w:ascii="Times New Roman" w:eastAsia="Times New Roman" w:hAnsi="Times New Roman" w:cs="Times New Roman"/>
          <w:color w:val="000000"/>
          <w:sz w:val="24"/>
          <w:szCs w:val="24"/>
          <w:lang w:eastAsia="ru-RU"/>
        </w:rPr>
        <w:t>В протоколе указывается фамилия, имя учащегося, контрольные тесты, результаты, баллы.</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Анализ и комплексная оценка результатов тестирования</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lastRenderedPageBreak/>
        <w:t xml:space="preserve">Для оценки уровня физической подготовленности и развития отдельных </w:t>
      </w:r>
      <w:proofErr w:type="gramStart"/>
      <w:r w:rsidRPr="008312B8">
        <w:rPr>
          <w:rFonts w:ascii="Times New Roman" w:eastAsia="Times New Roman" w:hAnsi="Times New Roman" w:cs="Times New Roman"/>
          <w:color w:val="000000"/>
          <w:sz w:val="24"/>
          <w:szCs w:val="24"/>
          <w:lang w:eastAsia="ru-RU"/>
        </w:rPr>
        <w:t>качеств</w:t>
      </w:r>
      <w:proofErr w:type="gramEnd"/>
      <w:r w:rsidRPr="008312B8">
        <w:rPr>
          <w:rFonts w:ascii="Times New Roman" w:eastAsia="Times New Roman" w:hAnsi="Times New Roman" w:cs="Times New Roman"/>
          <w:color w:val="000000"/>
          <w:sz w:val="24"/>
          <w:szCs w:val="24"/>
          <w:lang w:eastAsia="ru-RU"/>
        </w:rPr>
        <w:t xml:space="preserve"> как каждого испытуемого, так и класса в целом или группы (мальчиков и девочек) отдельно удобно показатели уровней обозначить баллами:</w:t>
      </w:r>
    </w:p>
    <w:p w:rsidR="006F1BF7" w:rsidRPr="008312B8" w:rsidRDefault="006F1BF7" w:rsidP="008312B8">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низкий – 1 балл;</w:t>
      </w:r>
    </w:p>
    <w:p w:rsidR="006F1BF7" w:rsidRPr="008312B8" w:rsidRDefault="006F1BF7" w:rsidP="008312B8">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н-среднего – 2 балла;</w:t>
      </w:r>
    </w:p>
    <w:p w:rsidR="006F1BF7" w:rsidRPr="008312B8" w:rsidRDefault="006F1BF7" w:rsidP="008312B8">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312B8">
        <w:rPr>
          <w:rFonts w:ascii="Times New Roman" w:eastAsia="Times New Roman" w:hAnsi="Times New Roman" w:cs="Times New Roman"/>
          <w:color w:val="000000"/>
          <w:sz w:val="24"/>
          <w:szCs w:val="24"/>
          <w:lang w:eastAsia="ru-RU"/>
        </w:rPr>
        <w:t>средний</w:t>
      </w:r>
      <w:proofErr w:type="gramEnd"/>
      <w:r w:rsidRPr="008312B8">
        <w:rPr>
          <w:rFonts w:ascii="Times New Roman" w:eastAsia="Times New Roman" w:hAnsi="Times New Roman" w:cs="Times New Roman"/>
          <w:color w:val="000000"/>
          <w:sz w:val="24"/>
          <w:szCs w:val="24"/>
          <w:lang w:eastAsia="ru-RU"/>
        </w:rPr>
        <w:t xml:space="preserve"> – 3 балла;</w:t>
      </w:r>
    </w:p>
    <w:p w:rsidR="006F1BF7" w:rsidRPr="008312B8" w:rsidRDefault="006F1BF7" w:rsidP="008312B8">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312B8">
        <w:rPr>
          <w:rFonts w:ascii="Times New Roman" w:eastAsia="Times New Roman" w:hAnsi="Times New Roman" w:cs="Times New Roman"/>
          <w:color w:val="000000"/>
          <w:sz w:val="24"/>
          <w:szCs w:val="24"/>
          <w:lang w:eastAsia="ru-RU"/>
        </w:rPr>
        <w:t>в</w:t>
      </w:r>
      <w:proofErr w:type="gramEnd"/>
      <w:r w:rsidRPr="008312B8">
        <w:rPr>
          <w:rFonts w:ascii="Times New Roman" w:eastAsia="Times New Roman" w:hAnsi="Times New Roman" w:cs="Times New Roman"/>
          <w:color w:val="000000"/>
          <w:sz w:val="24"/>
          <w:szCs w:val="24"/>
          <w:lang w:eastAsia="ru-RU"/>
        </w:rPr>
        <w:t>/среднего – 4 балла;</w:t>
      </w:r>
    </w:p>
    <w:p w:rsidR="006F1BF7" w:rsidRPr="008312B8" w:rsidRDefault="006F1BF7" w:rsidP="008312B8">
      <w:pPr>
        <w:numPr>
          <w:ilvl w:val="0"/>
          <w:numId w:val="22"/>
        </w:numPr>
        <w:shd w:val="clear" w:color="auto" w:fill="FFFFFF"/>
        <w:spacing w:after="0" w:line="240" w:lineRule="auto"/>
        <w:rPr>
          <w:rFonts w:ascii="Times New Roman" w:eastAsia="Times New Roman" w:hAnsi="Times New Roman" w:cs="Times New Roman"/>
          <w:color w:val="000000"/>
          <w:sz w:val="24"/>
          <w:szCs w:val="24"/>
          <w:lang w:eastAsia="ru-RU"/>
        </w:rPr>
      </w:pPr>
      <w:proofErr w:type="gramStart"/>
      <w:r w:rsidRPr="008312B8">
        <w:rPr>
          <w:rFonts w:ascii="Times New Roman" w:eastAsia="Times New Roman" w:hAnsi="Times New Roman" w:cs="Times New Roman"/>
          <w:color w:val="000000"/>
          <w:sz w:val="24"/>
          <w:szCs w:val="24"/>
          <w:lang w:eastAsia="ru-RU"/>
        </w:rPr>
        <w:t>высокий</w:t>
      </w:r>
      <w:proofErr w:type="gramEnd"/>
      <w:r w:rsidRPr="008312B8">
        <w:rPr>
          <w:rFonts w:ascii="Times New Roman" w:eastAsia="Times New Roman" w:hAnsi="Times New Roman" w:cs="Times New Roman"/>
          <w:color w:val="000000"/>
          <w:sz w:val="24"/>
          <w:szCs w:val="24"/>
          <w:lang w:eastAsia="ru-RU"/>
        </w:rPr>
        <w:t xml:space="preserve"> – 5 баллов.</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Сопоставив результат, показанный испытуемым и внесенный в протокол тестирования в графу «результат» с таблицей уровней и оценки результатов, выставляем в следующую графу «уровень» соответствующий данному уровню балл и так по всей программе тестирования. Разделив сумму баллов, полученных испытуемым, на количество выполненных им тестов получим средний балл, который так же выставляется в одноименную графу протокола. Определить уровень физической подготовленности учащихся и оценить его необходимо по следующим критериям:</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высокий уровень физической подготовленности – при условии выполнения норм не ниже уровня «выше среднего» и показателях среднего бала: в начале учебного года – не ниже 4,0 в конце учебного года – не ниже 4,5;</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уровень выше среднего – при условии выполнения норм не ниже уровня «средний» и показателях среднего балла: в начале учебного года – не ниже 3,5, в конце учебного года – не ниже 4,0 »;</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средний уровень – при наличии не более одного результата ниже уровня «средний», но не ниже уровня «н/среднего» и показателях среднего бала: в начале учебного года – не ниже 3,0, в конце учебного года – не ниже 3,5;</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уровень ниже среднего – при наличии не более двух результатов ниже уровня «средний», но не ниже «н/среднего» и показателях среднего балла: в начале учебного года – не ниже 2,5, в конце учебного года – не ниже 3,0;</w:t>
      </w:r>
    </w:p>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низкий уровень – при наличии трех и более результатов ниже уровня «средний».</w:t>
      </w: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4365"/>
        <w:gridCol w:w="4380"/>
      </w:tblGrid>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Сумма баллов</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 балл</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6</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1,0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2,66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2,83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3,33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3,83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lastRenderedPageBreak/>
              <w:t>24</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4,16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26</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4,33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27</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4,50</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28</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4,56</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4,83</w:t>
            </w:r>
          </w:p>
        </w:tc>
      </w:tr>
      <w:tr w:rsidR="006F1BF7" w:rsidRPr="008312B8" w:rsidTr="006F1BF7">
        <w:trPr>
          <w:tblCellSpacing w:w="15" w:type="dxa"/>
        </w:trPr>
        <w:tc>
          <w:tcPr>
            <w:tcW w:w="43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w:t>
            </w:r>
          </w:p>
        </w:tc>
        <w:tc>
          <w:tcPr>
            <w:tcW w:w="433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5,00</w:t>
            </w:r>
          </w:p>
        </w:tc>
      </w:tr>
    </w:tbl>
    <w:p w:rsidR="006F1BF7" w:rsidRPr="008312B8" w:rsidRDefault="006F1BF7" w:rsidP="008312B8">
      <w:pPr>
        <w:shd w:val="clear" w:color="auto" w:fill="FFFFFF"/>
        <w:spacing w:after="0" w:line="240" w:lineRule="auto"/>
        <w:ind w:left="360" w:firstLine="72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 xml:space="preserve">(Более полный материал в методических рекомендациях </w:t>
      </w:r>
      <w:proofErr w:type="spellStart"/>
      <w:r w:rsidRPr="008312B8">
        <w:rPr>
          <w:rFonts w:ascii="Times New Roman" w:eastAsia="Times New Roman" w:hAnsi="Times New Roman" w:cs="Times New Roman"/>
          <w:color w:val="000000"/>
          <w:sz w:val="24"/>
          <w:szCs w:val="24"/>
          <w:lang w:eastAsia="ru-RU"/>
        </w:rPr>
        <w:t>Н.И.Рамазанова</w:t>
      </w:r>
      <w:proofErr w:type="spellEnd"/>
      <w:r w:rsidRPr="008312B8">
        <w:rPr>
          <w:rFonts w:ascii="Times New Roman" w:eastAsia="Times New Roman" w:hAnsi="Times New Roman" w:cs="Times New Roman"/>
          <w:color w:val="000000"/>
          <w:sz w:val="24"/>
          <w:szCs w:val="24"/>
          <w:lang w:eastAsia="ru-RU"/>
        </w:rPr>
        <w:t xml:space="preserve"> «Тестирование, анализ и комплексная оценка уровня физической подготовленности школьников»).</w:t>
      </w:r>
    </w:p>
    <w:p w:rsidR="006F1BF7" w:rsidRPr="008312B8" w:rsidRDefault="006F1BF7" w:rsidP="00DE2705">
      <w:pPr>
        <w:shd w:val="clear" w:color="auto" w:fill="FFFFFF"/>
        <w:spacing w:after="0" w:line="240" w:lineRule="auto"/>
        <w:ind w:left="360"/>
        <w:rPr>
          <w:rFonts w:ascii="Times New Roman" w:eastAsia="Times New Roman" w:hAnsi="Times New Roman" w:cs="Times New Roman"/>
          <w:color w:val="000000"/>
          <w:sz w:val="24"/>
          <w:szCs w:val="24"/>
          <w:lang w:eastAsia="ru-RU"/>
        </w:rPr>
      </w:pPr>
    </w:p>
    <w:p w:rsidR="006F1BF7" w:rsidRPr="00DE2705" w:rsidRDefault="006F1BF7" w:rsidP="00DE2705">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DE2705">
        <w:rPr>
          <w:rFonts w:ascii="Times New Roman" w:eastAsia="Times New Roman" w:hAnsi="Times New Roman" w:cs="Times New Roman"/>
          <w:b/>
          <w:color w:val="000000"/>
          <w:sz w:val="24"/>
          <w:szCs w:val="24"/>
          <w:lang w:eastAsia="ru-RU"/>
        </w:rPr>
        <w:t>Таблица</w:t>
      </w:r>
    </w:p>
    <w:p w:rsidR="006F1BF7" w:rsidRPr="008312B8" w:rsidRDefault="006F1BF7" w:rsidP="00DE2705">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уровней и оценки результатов челночного бега</w:t>
      </w:r>
      <w:r w:rsidR="00DE2705">
        <w:rPr>
          <w:rFonts w:ascii="Times New Roman" w:eastAsia="Times New Roman" w:hAnsi="Times New Roman" w:cs="Times New Roman"/>
          <w:color w:val="000000"/>
          <w:sz w:val="24"/>
          <w:szCs w:val="24"/>
          <w:lang w:eastAsia="ru-RU"/>
        </w:rPr>
        <w:t xml:space="preserve"> </w:t>
      </w:r>
      <w:r w:rsidRPr="008312B8">
        <w:rPr>
          <w:rFonts w:ascii="Times New Roman" w:eastAsia="Times New Roman" w:hAnsi="Times New Roman" w:cs="Times New Roman"/>
          <w:b/>
          <w:bCs/>
          <w:color w:val="000000"/>
          <w:sz w:val="24"/>
          <w:szCs w:val="24"/>
          <w:lang w:eastAsia="ru-RU"/>
        </w:rPr>
        <w:t>4х9 м (сек.)</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14,4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14,3-13,3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13,2-12,6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12,5-12,2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13,9-13,0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12,9-12,2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12,1-11,9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13,4-12,6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11,5-11,2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 1-12,2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12,1-11,4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11,3-10,9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11,5-10,9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10,8-10,6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12,1-11,4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11,3-10,8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10,7-10,5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11,8-11,2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11,1-10,6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10,5-10,3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10,2 -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11,9-11,3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11,2-10,6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10,5-10,2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11,7-11,1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11,0-10,7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10,6-10,1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11,7-11,0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10,9-10,5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10,4-10,2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11,6-10,9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10,8-10,4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10,3-10,1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14,1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14,0-13,1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13,0-12,5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12,4-11,6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13,6-12,4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12,3-11,9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11,8-11,2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13,3-12,1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12,0-11,6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11,5-11,0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 7-11,7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11,6-11,1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11,0-10,4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12,2-11,3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11,2-10,7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10,6-10,1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11,4-10,8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10,7-10,4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10,3-9,9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11,0-10,4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10,3-10,1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10,0-9,6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10,7-10,1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10,0-9,7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9,6-9,2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10,4- 9,9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9,8-9,5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9,4-9,1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10,1-9,6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9,5-9,2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9,1-8,8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10,1-9,6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9,5-9,2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9,1-8,8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8,7 - « -</w:t>
            </w:r>
          </w:p>
        </w:tc>
      </w:tr>
    </w:tbl>
    <w:p w:rsidR="006F1BF7" w:rsidRPr="00DE2705" w:rsidRDefault="006F1BF7" w:rsidP="00DE2705">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DE2705">
        <w:rPr>
          <w:rFonts w:ascii="Times New Roman" w:eastAsia="Times New Roman" w:hAnsi="Times New Roman" w:cs="Times New Roman"/>
          <w:b/>
          <w:color w:val="000000"/>
          <w:sz w:val="24"/>
          <w:szCs w:val="24"/>
          <w:lang w:eastAsia="ru-RU"/>
        </w:rPr>
        <w:t>Таблица</w:t>
      </w:r>
    </w:p>
    <w:p w:rsidR="006F1BF7" w:rsidRPr="008312B8" w:rsidRDefault="006F1BF7" w:rsidP="00DE2705">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уровней и оценки результатов</w:t>
      </w:r>
      <w:r w:rsidR="00DE2705">
        <w:rPr>
          <w:rFonts w:ascii="Times New Roman" w:eastAsia="Times New Roman" w:hAnsi="Times New Roman" w:cs="Times New Roman"/>
          <w:color w:val="000000"/>
          <w:sz w:val="24"/>
          <w:szCs w:val="24"/>
          <w:lang w:eastAsia="ru-RU"/>
        </w:rPr>
        <w:t xml:space="preserve"> </w:t>
      </w:r>
      <w:r w:rsidRPr="008312B8">
        <w:rPr>
          <w:rFonts w:ascii="Times New Roman" w:eastAsia="Times New Roman" w:hAnsi="Times New Roman" w:cs="Times New Roman"/>
          <w:b/>
          <w:bCs/>
          <w:color w:val="000000"/>
          <w:sz w:val="24"/>
          <w:szCs w:val="24"/>
          <w:lang w:eastAsia="ru-RU"/>
        </w:rPr>
        <w:t>прыжка в длину с места (</w:t>
      </w:r>
      <w:proofErr w:type="gramStart"/>
      <w:r w:rsidRPr="008312B8">
        <w:rPr>
          <w:rFonts w:ascii="Times New Roman" w:eastAsia="Times New Roman" w:hAnsi="Times New Roman" w:cs="Times New Roman"/>
          <w:b/>
          <w:bCs/>
          <w:color w:val="000000"/>
          <w:sz w:val="24"/>
          <w:szCs w:val="24"/>
          <w:lang w:eastAsia="ru-RU"/>
        </w:rPr>
        <w:t>см</w:t>
      </w:r>
      <w:proofErr w:type="gramEnd"/>
      <w:r w:rsidRPr="008312B8">
        <w:rPr>
          <w:rFonts w:ascii="Times New Roman" w:eastAsia="Times New Roman" w:hAnsi="Times New Roman" w:cs="Times New Roman"/>
          <w:b/>
          <w:bCs/>
          <w:color w:val="000000"/>
          <w:sz w:val="24"/>
          <w:szCs w:val="24"/>
          <w:lang w:eastAsia="ru-RU"/>
        </w:rPr>
        <w:t>)</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106-116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117-132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133-141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142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106-119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120-140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141-154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114-127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128-144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145-156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lastRenderedPageBreak/>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118-129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130-148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149-160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126-138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139-159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160-172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137-151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152-174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175-189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144-158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159-175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176-190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144-156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157-179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180-198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147-162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163-187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188-203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148-160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161-181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182-193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143-156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157-177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178-191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192 -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114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115-126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127-145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146-157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158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119-132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133-153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154-167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118-131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132-153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153-166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126-137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138-158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159-170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145-158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159-179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180-193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161-171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172-192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193-203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165-176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177-195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196-207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176-189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190-210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211-224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173- 189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190-216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217-233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178-195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196-224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225-242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199-213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214-238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239-266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267 - « -</w:t>
            </w:r>
          </w:p>
        </w:tc>
      </w:tr>
    </w:tbl>
    <w:p w:rsidR="006F1BF7" w:rsidRPr="00D64A27" w:rsidRDefault="006F1BF7" w:rsidP="0022237A">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D64A27">
        <w:rPr>
          <w:rFonts w:ascii="Times New Roman" w:eastAsia="Times New Roman" w:hAnsi="Times New Roman" w:cs="Times New Roman"/>
          <w:b/>
          <w:color w:val="000000"/>
          <w:sz w:val="24"/>
          <w:szCs w:val="24"/>
          <w:lang w:eastAsia="ru-RU"/>
        </w:rPr>
        <w:t>Таблица</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уровней и оценки результатов подтягивания (раз)</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(Мальчики – из виса на высокой перекладине)</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(Девочки – из виса лежа на низкой перекладине)</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15-17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13-19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20-22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14-18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19-22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15-18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10-21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15-18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16-19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lastRenderedPageBreak/>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7-10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9-12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16 - « -</w:t>
            </w:r>
          </w:p>
        </w:tc>
      </w:tr>
    </w:tbl>
    <w:p w:rsidR="006F1BF7" w:rsidRPr="008312B8" w:rsidRDefault="006F1BF7" w:rsidP="008312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Сгибание-разгибание рук в упоре лежа у</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14-17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16-19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18-23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21-27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24-31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32 -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24-31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32 -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23-29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17-21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22-28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16-19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20-26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27 - « -</w:t>
            </w:r>
          </w:p>
        </w:tc>
      </w:tr>
    </w:tbl>
    <w:p w:rsidR="006F1BF7" w:rsidRPr="00BE1187" w:rsidRDefault="006F1BF7" w:rsidP="00BE1187">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BE1187">
        <w:rPr>
          <w:rFonts w:ascii="Times New Roman" w:eastAsia="Times New Roman" w:hAnsi="Times New Roman" w:cs="Times New Roman"/>
          <w:b/>
          <w:color w:val="000000"/>
          <w:sz w:val="24"/>
          <w:szCs w:val="24"/>
          <w:lang w:eastAsia="ru-RU"/>
        </w:rPr>
        <w:t>Таблица</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уровней и оценки результатов поднимания туловища</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за 1 мин. (раз)</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20-24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25-29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30-33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34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23-29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30-32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33-37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25-30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31-34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35-38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39-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26-31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32-34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35-39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27-32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33-36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37-41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42 -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36-39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40-44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30-37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38-41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42-45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31-38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39-41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42-46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30-36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37-40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41-47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36-39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40-44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31-36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37-40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41-44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19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26-30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31-35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23-29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30-34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35-39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24-30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31-34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35-40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41-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28-33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34-39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40-44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36-39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40-46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29-35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39-43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44-49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lastRenderedPageBreak/>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32-38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41-45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46-52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34-40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44-48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49-55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36-43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44-49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50-56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37-43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44-47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48-55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36-44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45-50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51-57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58 - « -</w:t>
            </w:r>
          </w:p>
        </w:tc>
      </w:tr>
    </w:tbl>
    <w:p w:rsidR="006F1BF7" w:rsidRPr="00BE1187" w:rsidRDefault="006F1BF7" w:rsidP="00BE1187">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BE1187">
        <w:rPr>
          <w:rFonts w:ascii="Times New Roman" w:eastAsia="Times New Roman" w:hAnsi="Times New Roman" w:cs="Times New Roman"/>
          <w:b/>
          <w:color w:val="000000"/>
          <w:sz w:val="24"/>
          <w:szCs w:val="24"/>
          <w:lang w:eastAsia="ru-RU"/>
        </w:rPr>
        <w:t>Таблица</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уровней и оценки результатов бега на 300, 500 и 1000 м</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(в мин., сек.)</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1,59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1,58-1,50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1,49-1,34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1,33-1,24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1,23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1,28-1,24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1,23-1,16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1,15-1,11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1,25-1,22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1,21-1,13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1,12-1,08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1,07-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1,33-1,23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1,22-1,15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1,14-1,05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1,17-1,14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1,13-1,06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1,05-1,02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1,24-1,21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1,20-1,13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1,12-1,09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1,26-1,21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1,20-1,11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1,10-1,06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1,09-1,07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1,06-1,01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1,00-0,57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1,05-1,10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1,09-1,02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1,01-0,56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2,10-2,04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2,03-1,50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1,49-1,42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2,06-2,00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1,59-1,48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1,47-1,42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1,41 -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1,48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1,47-1,40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1,39-1,25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1,24-1,17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1,16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1,29-1,23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1,22-1,11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1,10-1,05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1,23 -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1,22-1,18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1,17-1,09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1,08-1,05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1,23-1,18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1,17-1,04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1,03-1,00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2,15-2,09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2,08-1,56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1,55-1,49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2,14-2,10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2,09-1,59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1,58-1,55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2,18-2,11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2,10-1,56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1,55-1,48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2,06-1,59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1,58-1,46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1,45-1,38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1,53-1,47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1,46-1,32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1,31-1,25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4,06-3,52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3,51-3,27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3,26-3,13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3,12 -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3,54-3,46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3,45-3,23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3,23-3,13</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3,12 - « -</w:t>
            </w:r>
          </w:p>
        </w:tc>
      </w:tr>
    </w:tbl>
    <w:p w:rsidR="006F1BF7" w:rsidRPr="00BE1187" w:rsidRDefault="006F1BF7" w:rsidP="00BE1187">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BE1187">
        <w:rPr>
          <w:rFonts w:ascii="Times New Roman" w:eastAsia="Times New Roman" w:hAnsi="Times New Roman" w:cs="Times New Roman"/>
          <w:b/>
          <w:color w:val="000000"/>
          <w:sz w:val="24"/>
          <w:szCs w:val="24"/>
          <w:lang w:eastAsia="ru-RU"/>
        </w:rPr>
        <w:t>Таблица</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 xml:space="preserve">уровней и оценки результатов наклонов вперед </w:t>
      </w:r>
      <w:proofErr w:type="gramStart"/>
      <w:r w:rsidRPr="008312B8">
        <w:rPr>
          <w:rFonts w:ascii="Times New Roman" w:eastAsia="Times New Roman" w:hAnsi="Times New Roman" w:cs="Times New Roman"/>
          <w:b/>
          <w:bCs/>
          <w:color w:val="000000"/>
          <w:sz w:val="24"/>
          <w:szCs w:val="24"/>
          <w:lang w:eastAsia="ru-RU"/>
        </w:rPr>
        <w:t>из</w:t>
      </w:r>
      <w:proofErr w:type="gramEnd"/>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положения сид</w:t>
      </w:r>
      <w:proofErr w:type="gramStart"/>
      <w:r w:rsidRPr="008312B8">
        <w:rPr>
          <w:rFonts w:ascii="Times New Roman" w:eastAsia="Times New Roman" w:hAnsi="Times New Roman" w:cs="Times New Roman"/>
          <w:b/>
          <w:bCs/>
          <w:color w:val="000000"/>
          <w:sz w:val="24"/>
          <w:szCs w:val="24"/>
          <w:lang w:eastAsia="ru-RU"/>
        </w:rPr>
        <w:t>я(</w:t>
      </w:r>
      <w:proofErr w:type="gramEnd"/>
      <w:r w:rsidRPr="008312B8">
        <w:rPr>
          <w:rFonts w:ascii="Times New Roman" w:eastAsia="Times New Roman" w:hAnsi="Times New Roman" w:cs="Times New Roman"/>
          <w:b/>
          <w:bCs/>
          <w:color w:val="000000"/>
          <w:sz w:val="24"/>
          <w:szCs w:val="24"/>
          <w:lang w:eastAsia="ru-RU"/>
        </w:rPr>
        <w:t>см.)</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5,0-9,5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10,0-12,0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5,0-8,5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9,0-11,0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5,0-9,5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10,0-13,5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14,0-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2,5-7,0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7,5-9,5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10,0-14,5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2,5-7,0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7,5-12,0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12,5-16,0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5,0-8,0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8,5-12,0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12,5-17,5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lastRenderedPageBreak/>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5,0-8,0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8,5-12,0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12,5-17,5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6,5-11,0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15,0-20,0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5,0-12,0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12,5-16,0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16,5-20,0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7,5-13,0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13,5-17,0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17,5-=23,0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23,5 -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7,0-12,5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13,0-17,0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17,5-20,0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20,5 -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3,0-6,5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7,0-10,0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10,5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3,0-5,5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6,0-8,5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-2,0-2,5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3,0-5,0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5,5-9,0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5,0-8,5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4,5-8,5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-1,0-2,0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5,0-9,0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0,5-3,0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3,5-6,5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7,0-9,5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1,5-4,0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4,5-9,0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9,5-13,5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0-4,5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5,0-9,0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9,5-14,0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2,0-4,5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5,0-9,0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9,5-14,5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3,0-7,0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7,5-11,0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11.5-17.5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18,0 - « -</w:t>
            </w:r>
          </w:p>
        </w:tc>
      </w:tr>
    </w:tbl>
    <w:p w:rsidR="006F1BF7" w:rsidRPr="00BE1187" w:rsidRDefault="006F1BF7" w:rsidP="00BE1187">
      <w:pPr>
        <w:shd w:val="clear" w:color="auto" w:fill="FFFFFF"/>
        <w:spacing w:after="0" w:line="240" w:lineRule="auto"/>
        <w:ind w:left="360"/>
        <w:jc w:val="center"/>
        <w:rPr>
          <w:rFonts w:ascii="Times New Roman" w:eastAsia="Times New Roman" w:hAnsi="Times New Roman" w:cs="Times New Roman"/>
          <w:b/>
          <w:color w:val="000000"/>
          <w:sz w:val="24"/>
          <w:szCs w:val="24"/>
          <w:lang w:eastAsia="ru-RU"/>
        </w:rPr>
      </w:pPr>
      <w:r w:rsidRPr="00BE1187">
        <w:rPr>
          <w:rFonts w:ascii="Times New Roman" w:eastAsia="Times New Roman" w:hAnsi="Times New Roman" w:cs="Times New Roman"/>
          <w:b/>
          <w:color w:val="000000"/>
          <w:sz w:val="24"/>
          <w:szCs w:val="24"/>
          <w:lang w:eastAsia="ru-RU"/>
        </w:rPr>
        <w:t>Таблица</w:t>
      </w:r>
    </w:p>
    <w:p w:rsidR="006F1BF7" w:rsidRPr="008312B8" w:rsidRDefault="006F1BF7" w:rsidP="008312B8">
      <w:pPr>
        <w:shd w:val="clear" w:color="auto" w:fill="FFFFFF"/>
        <w:spacing w:after="0" w:line="240" w:lineRule="auto"/>
        <w:ind w:left="360"/>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b/>
          <w:bCs/>
          <w:color w:val="000000"/>
          <w:sz w:val="24"/>
          <w:szCs w:val="24"/>
          <w:lang w:eastAsia="ru-RU"/>
        </w:rPr>
        <w:t>уровней и оценки результатов бега на 30 м (сек.)</w:t>
      </w:r>
    </w:p>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ДЕВОЧЕК</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8,5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8,6-7,6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7,5-6,9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6,8-5,8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5,7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7,5-7,1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7,0-6,0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5.9-5,5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6,7-6,4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6,3-5,6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5,5-5,2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5,1-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6,7-6,3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6,2-5,3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5.2-4,8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6,9 -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6,8-6,4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6,3-5,4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5,3-4,9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6,5-6,2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6,1-5,5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5,4-5,2</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5,1 -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7,0 -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6,9-6,5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6,4-5,5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5,4-5.0</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4,9 -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6,6-6,3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6,2-5.5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5,4-5,1</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6,5-6,1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6,0-5,1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5,0-4,6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6,4 -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6,3-6,0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5,9-5,2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5,1-4,8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6,6-6,2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6,1-5,2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5,1-4,7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4,6 - « -</w:t>
            </w:r>
          </w:p>
        </w:tc>
      </w:tr>
    </w:tbl>
    <w:p w:rsidR="006F1BF7" w:rsidRPr="008312B8" w:rsidRDefault="006F1BF7" w:rsidP="008312B8">
      <w:pPr>
        <w:shd w:val="clear" w:color="auto" w:fill="FFFFFF"/>
        <w:spacing w:after="0" w:line="240" w:lineRule="auto"/>
        <w:ind w:left="360"/>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МАЛЬЧИКОВ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5"/>
        <w:gridCol w:w="1605"/>
        <w:gridCol w:w="1605"/>
        <w:gridCol w:w="1605"/>
        <w:gridCol w:w="1605"/>
        <w:gridCol w:w="1605"/>
      </w:tblGrid>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Возраст</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Низкий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Н-среднего</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Средний</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В-среднего</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outlineLvl w:val="5"/>
              <w:rPr>
                <w:rFonts w:ascii="Times New Roman" w:eastAsia="Times New Roman" w:hAnsi="Times New Roman" w:cs="Times New Roman"/>
                <w:b/>
                <w:bCs/>
                <w:sz w:val="24"/>
                <w:szCs w:val="24"/>
                <w:lang w:eastAsia="ru-RU"/>
              </w:rPr>
            </w:pPr>
            <w:r w:rsidRPr="008312B8">
              <w:rPr>
                <w:rFonts w:ascii="Times New Roman" w:eastAsia="Times New Roman" w:hAnsi="Times New Roman" w:cs="Times New Roman"/>
                <w:b/>
                <w:bCs/>
                <w:sz w:val="24"/>
                <w:szCs w:val="24"/>
                <w:lang w:eastAsia="ru-RU"/>
              </w:rPr>
              <w:t>Высокий</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8,4 и ниже</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8,3-7,4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7,3-6,8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6,7-5,8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5,7 и выше</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8,0-7,3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7,2-6,7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6,6-5,7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6,6-6,2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6,1-5,3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5,2-4,8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6,5-6,1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6,0-5,2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5,1-4,7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6,7 -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6,6-6,1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6,0-5,0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4,9-4,4</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4,3 -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6,4-6,0</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5,9-5,1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5,0-4,6</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4,5 -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6,2 -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6,1-5,8</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5,7-5,1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5,0-4,7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4,6 -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5,9-5,6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5,5-4,9</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4,8-4,5</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4,4 -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5,8 -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5,7-5,3</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5,2-4,4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4,3-3,9</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3,8 -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5,5 -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5,5-5,1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5,0-4,2</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4,1-3,8</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3,7 - « -</w:t>
            </w:r>
          </w:p>
        </w:tc>
      </w:tr>
      <w:tr w:rsidR="006F1BF7" w:rsidRPr="008312B8" w:rsidTr="006F1BF7">
        <w:trPr>
          <w:tblCellSpacing w:w="15" w:type="dxa"/>
        </w:trPr>
        <w:tc>
          <w:tcPr>
            <w:tcW w:w="156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lastRenderedPageBreak/>
              <w:t>17</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6,1 - « -</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6,0-5,4</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5,3-4,1</w:t>
            </w:r>
          </w:p>
        </w:tc>
        <w:tc>
          <w:tcPr>
            <w:tcW w:w="157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4,0-3,7</w:t>
            </w:r>
          </w:p>
        </w:tc>
        <w:tc>
          <w:tcPr>
            <w:tcW w:w="156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3,6 - « -</w:t>
            </w:r>
          </w:p>
        </w:tc>
      </w:tr>
    </w:tbl>
    <w:p w:rsidR="00BE1187" w:rsidRDefault="00BE1187" w:rsidP="008312B8">
      <w:pPr>
        <w:shd w:val="clear" w:color="auto" w:fill="FFFFFF"/>
        <w:spacing w:after="0" w:line="240" w:lineRule="auto"/>
        <w:outlineLvl w:val="5"/>
        <w:rPr>
          <w:rFonts w:ascii="Times New Roman" w:eastAsia="Times New Roman" w:hAnsi="Times New Roman" w:cs="Times New Roman"/>
          <w:b/>
          <w:bCs/>
          <w:color w:val="000000"/>
          <w:sz w:val="24"/>
          <w:szCs w:val="24"/>
          <w:lang w:eastAsia="ru-RU"/>
        </w:rPr>
      </w:pPr>
    </w:p>
    <w:p w:rsidR="006F1BF7" w:rsidRPr="008312B8" w:rsidRDefault="00BE1187" w:rsidP="00BE1187">
      <w:pPr>
        <w:shd w:val="clear" w:color="auto" w:fill="FFFFFF"/>
        <w:spacing w:after="0" w:line="240" w:lineRule="auto"/>
        <w:jc w:val="center"/>
        <w:outlineLvl w:val="5"/>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Районный</w:t>
      </w:r>
      <w:r w:rsidR="006F1BF7" w:rsidRPr="008312B8">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врачебно</w:t>
      </w:r>
      <w:r w:rsidR="004F09E1">
        <w:rPr>
          <w:rFonts w:ascii="Times New Roman" w:eastAsia="Times New Roman" w:hAnsi="Times New Roman" w:cs="Times New Roman"/>
          <w:b/>
          <w:bCs/>
          <w:color w:val="000000"/>
          <w:sz w:val="24"/>
          <w:szCs w:val="24"/>
          <w:lang w:eastAsia="ru-RU"/>
        </w:rPr>
        <w:t xml:space="preserve"> </w:t>
      </w:r>
      <w:bookmarkStart w:id="0" w:name="_GoBack"/>
      <w:bookmarkEnd w:id="0"/>
      <w:r>
        <w:rPr>
          <w:rFonts w:ascii="Times New Roman" w:eastAsia="Times New Roman" w:hAnsi="Times New Roman" w:cs="Times New Roman"/>
          <w:b/>
          <w:bCs/>
          <w:color w:val="000000"/>
          <w:sz w:val="24"/>
          <w:szCs w:val="24"/>
          <w:lang w:eastAsia="ru-RU"/>
        </w:rPr>
        <w:t>- физкультурный диспансер</w:t>
      </w:r>
    </w:p>
    <w:p w:rsidR="006F1BF7" w:rsidRPr="008312B8" w:rsidRDefault="006F1BF7" w:rsidP="008312B8">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312B8">
        <w:rPr>
          <w:rFonts w:ascii="Times New Roman" w:eastAsia="Times New Roman" w:hAnsi="Times New Roman" w:cs="Times New Roman"/>
          <w:color w:val="000000"/>
          <w:sz w:val="24"/>
          <w:szCs w:val="24"/>
          <w:lang w:eastAsia="ru-RU"/>
        </w:rPr>
        <w:t>Временные нормы температуры воздуха, при которых возможно проведение зимних спортивных мероприятий (для преподавателей, тренеров, медицинских работников и организаторов соревнований).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5"/>
        <w:gridCol w:w="1734"/>
        <w:gridCol w:w="1935"/>
        <w:gridCol w:w="1811"/>
        <w:gridCol w:w="1940"/>
      </w:tblGrid>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Виды спорта и возраст участников спортивных мероприятий</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Безветренно (ветер 0-1 балл, или 0-1,7 м/с). Дым поднимается прямо или слегка отклоняется. Деревья спокойны, снег падает тихо.</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Ветер умеренный (2-4 балла, или 2-7,4 м/с) дым отклоняется по направлению ветра. Мелкие ветки деревьев колышутся. Снег сдувается с крыш, деревьев, метет по земле</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Сильный ветер(5-7 баллов или 7,5 – 15,3 м/с). Дым прибивает к земле. Деревья резко качаются. Снег бьет в лицо. В поле пурга. Ветер режет лицо и затрудняет дыхание и ходьбу.</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Штормовой ветер (больше 7 баллов или выше 15,.3 м/с)</w:t>
            </w:r>
            <w:proofErr w:type="gramStart"/>
            <w:r w:rsidRPr="008312B8">
              <w:rPr>
                <w:rFonts w:ascii="Times New Roman" w:eastAsia="Times New Roman" w:hAnsi="Times New Roman" w:cs="Times New Roman"/>
                <w:sz w:val="24"/>
                <w:szCs w:val="24"/>
                <w:lang w:eastAsia="ru-RU"/>
              </w:rPr>
              <w:t>.В</w:t>
            </w:r>
            <w:proofErr w:type="gramEnd"/>
            <w:r w:rsidRPr="008312B8">
              <w:rPr>
                <w:rFonts w:ascii="Times New Roman" w:eastAsia="Times New Roman" w:hAnsi="Times New Roman" w:cs="Times New Roman"/>
                <w:sz w:val="24"/>
                <w:szCs w:val="24"/>
                <w:lang w:eastAsia="ru-RU"/>
              </w:rPr>
              <w:t>етер ломает сучья деревьев. Слабые деревья вырывает с корнем. В поле буран.</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Дети 12-13 лет</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-5 (вблизи помещений и закрытых от ветра стадионов не более 30 мин.)</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Занятия не проводятся</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Дети 14-15 лет</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-8 и см. выше</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Подростки 16-17 лет</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-10 и см. выше</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 xml:space="preserve">Спортсмены старше 17 лет, не ниже </w:t>
            </w:r>
            <w:proofErr w:type="gramStart"/>
            <w:r w:rsidRPr="008312B8">
              <w:rPr>
                <w:rFonts w:ascii="Times New Roman" w:eastAsia="Times New Roman" w:hAnsi="Times New Roman" w:cs="Times New Roman"/>
                <w:sz w:val="24"/>
                <w:szCs w:val="24"/>
                <w:lang w:eastAsia="ru-RU"/>
              </w:rPr>
              <w:t>Ш</w:t>
            </w:r>
            <w:proofErr w:type="gramEnd"/>
            <w:r w:rsidRPr="008312B8">
              <w:rPr>
                <w:rFonts w:ascii="Times New Roman" w:eastAsia="Times New Roman" w:hAnsi="Times New Roman" w:cs="Times New Roman"/>
                <w:sz w:val="24"/>
                <w:szCs w:val="24"/>
                <w:lang w:eastAsia="ru-RU"/>
              </w:rPr>
              <w:t xml:space="preserve"> разряда(лыжи), игровые виды спорта, проводимые на стадионах и кортах</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-25</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 и см. выше</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Хоккей с шайбой, мячом, футбол на снегу</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13-16 лет</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17-18 лет и старше</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ниже – 30</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Лыжные гонки, биатлон</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11-14 лет</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15-18 лет и старше</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-15</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-12</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r>
      <w:tr w:rsidR="006F1BF7" w:rsidRPr="008312B8" w:rsidTr="006F1BF7">
        <w:trPr>
          <w:tblCellSpacing w:w="15" w:type="dxa"/>
        </w:trPr>
        <w:tc>
          <w:tcPr>
            <w:tcW w:w="330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Коньки</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11-17 лет</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 лет и старше</w:t>
            </w:r>
          </w:p>
        </w:tc>
        <w:tc>
          <w:tcPr>
            <w:tcW w:w="2265"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-20</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-16</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-18</w:t>
            </w:r>
          </w:p>
        </w:tc>
        <w:tc>
          <w:tcPr>
            <w:tcW w:w="279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c>
          <w:tcPr>
            <w:tcW w:w="2790"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p w:rsidR="006F1BF7" w:rsidRPr="008312B8" w:rsidRDefault="006F1BF7" w:rsidP="008312B8">
            <w:pPr>
              <w:spacing w:after="0" w:line="240" w:lineRule="auto"/>
              <w:jc w:val="center"/>
              <w:rPr>
                <w:rFonts w:ascii="Times New Roman" w:eastAsia="Times New Roman" w:hAnsi="Times New Roman" w:cs="Times New Roman"/>
                <w:sz w:val="24"/>
                <w:szCs w:val="24"/>
                <w:lang w:eastAsia="ru-RU"/>
              </w:rPr>
            </w:pPr>
            <w:r w:rsidRPr="008312B8">
              <w:rPr>
                <w:rFonts w:ascii="Times New Roman" w:eastAsia="Times New Roman" w:hAnsi="Times New Roman" w:cs="Times New Roman"/>
                <w:sz w:val="24"/>
                <w:szCs w:val="24"/>
                <w:lang w:eastAsia="ru-RU"/>
              </w:rPr>
              <w:t>Не проводятся</w:t>
            </w:r>
          </w:p>
        </w:tc>
      </w:tr>
    </w:tbl>
    <w:p w:rsidR="002C1728" w:rsidRPr="008312B8" w:rsidRDefault="002C1728" w:rsidP="008312B8">
      <w:pPr>
        <w:spacing w:after="0" w:line="240" w:lineRule="auto"/>
        <w:rPr>
          <w:rFonts w:ascii="Times New Roman" w:hAnsi="Times New Roman" w:cs="Times New Roman"/>
          <w:sz w:val="24"/>
          <w:szCs w:val="24"/>
        </w:rPr>
      </w:pPr>
    </w:p>
    <w:sectPr w:rsidR="002C1728" w:rsidRPr="008312B8" w:rsidSect="008312B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56AA1"/>
    <w:multiLevelType w:val="multilevel"/>
    <w:tmpl w:val="BDD29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C74C93"/>
    <w:multiLevelType w:val="multilevel"/>
    <w:tmpl w:val="C53C0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AD122A"/>
    <w:multiLevelType w:val="multilevel"/>
    <w:tmpl w:val="1F72CB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8826F0"/>
    <w:multiLevelType w:val="multilevel"/>
    <w:tmpl w:val="2220AC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5C55825"/>
    <w:multiLevelType w:val="multilevel"/>
    <w:tmpl w:val="983A88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842418"/>
    <w:multiLevelType w:val="multilevel"/>
    <w:tmpl w:val="A61623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EC510FD"/>
    <w:multiLevelType w:val="multilevel"/>
    <w:tmpl w:val="DAB4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36022F"/>
    <w:multiLevelType w:val="multilevel"/>
    <w:tmpl w:val="EE085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2D7002"/>
    <w:multiLevelType w:val="multilevel"/>
    <w:tmpl w:val="7562C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3644F1"/>
    <w:multiLevelType w:val="multilevel"/>
    <w:tmpl w:val="4B6ABA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CC25C1"/>
    <w:multiLevelType w:val="multilevel"/>
    <w:tmpl w:val="2CE231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162827"/>
    <w:multiLevelType w:val="multilevel"/>
    <w:tmpl w:val="3CCCEC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A93542"/>
    <w:multiLevelType w:val="multilevel"/>
    <w:tmpl w:val="AE5EF7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F607EF1"/>
    <w:multiLevelType w:val="multilevel"/>
    <w:tmpl w:val="9042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E5781D"/>
    <w:multiLevelType w:val="multilevel"/>
    <w:tmpl w:val="67685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1A2C73"/>
    <w:multiLevelType w:val="multilevel"/>
    <w:tmpl w:val="C6F431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79D0DE5"/>
    <w:multiLevelType w:val="multilevel"/>
    <w:tmpl w:val="97CE32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D63252C"/>
    <w:multiLevelType w:val="multilevel"/>
    <w:tmpl w:val="61880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8D3C2C"/>
    <w:multiLevelType w:val="multilevel"/>
    <w:tmpl w:val="3D52C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B2D0A36"/>
    <w:multiLevelType w:val="multilevel"/>
    <w:tmpl w:val="E834C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8C8111F"/>
    <w:multiLevelType w:val="multilevel"/>
    <w:tmpl w:val="317E33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966348B"/>
    <w:multiLevelType w:val="multilevel"/>
    <w:tmpl w:val="D6109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5"/>
  </w:num>
  <w:num w:numId="3">
    <w:abstractNumId w:val="17"/>
  </w:num>
  <w:num w:numId="4">
    <w:abstractNumId w:val="11"/>
  </w:num>
  <w:num w:numId="5">
    <w:abstractNumId w:val="7"/>
  </w:num>
  <w:num w:numId="6">
    <w:abstractNumId w:val="10"/>
  </w:num>
  <w:num w:numId="7">
    <w:abstractNumId w:val="15"/>
  </w:num>
  <w:num w:numId="8">
    <w:abstractNumId w:val="4"/>
  </w:num>
  <w:num w:numId="9">
    <w:abstractNumId w:val="8"/>
  </w:num>
  <w:num w:numId="10">
    <w:abstractNumId w:val="1"/>
  </w:num>
  <w:num w:numId="11">
    <w:abstractNumId w:val="12"/>
  </w:num>
  <w:num w:numId="12">
    <w:abstractNumId w:val="14"/>
  </w:num>
  <w:num w:numId="13">
    <w:abstractNumId w:val="6"/>
  </w:num>
  <w:num w:numId="14">
    <w:abstractNumId w:val="21"/>
  </w:num>
  <w:num w:numId="15">
    <w:abstractNumId w:val="16"/>
  </w:num>
  <w:num w:numId="16">
    <w:abstractNumId w:val="9"/>
  </w:num>
  <w:num w:numId="17">
    <w:abstractNumId w:val="3"/>
  </w:num>
  <w:num w:numId="18">
    <w:abstractNumId w:val="0"/>
  </w:num>
  <w:num w:numId="19">
    <w:abstractNumId w:val="20"/>
  </w:num>
  <w:num w:numId="20">
    <w:abstractNumId w:val="18"/>
  </w:num>
  <w:num w:numId="21">
    <w:abstractNumId w:val="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5282"/>
    <w:rsid w:val="0022237A"/>
    <w:rsid w:val="00255282"/>
    <w:rsid w:val="002C1728"/>
    <w:rsid w:val="004F09E1"/>
    <w:rsid w:val="005D58E1"/>
    <w:rsid w:val="006F1BF7"/>
    <w:rsid w:val="008312B8"/>
    <w:rsid w:val="009B65BA"/>
    <w:rsid w:val="00AE5824"/>
    <w:rsid w:val="00BE1187"/>
    <w:rsid w:val="00D64A27"/>
    <w:rsid w:val="00DE2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F1B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1B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1B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F1BF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F1BF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1B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1B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1BF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F1BF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F1BF7"/>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6F1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ination">
    <w:name w:val="pagination"/>
    <w:basedOn w:val="a0"/>
    <w:rsid w:val="006F1BF7"/>
  </w:style>
  <w:style w:type="character" w:styleId="a4">
    <w:name w:val="Hyperlink"/>
    <w:basedOn w:val="a0"/>
    <w:uiPriority w:val="99"/>
    <w:semiHidden/>
    <w:unhideWhenUsed/>
    <w:rsid w:val="006F1BF7"/>
    <w:rPr>
      <w:color w:val="0000FF"/>
      <w:u w:val="single"/>
    </w:rPr>
  </w:style>
  <w:style w:type="character" w:styleId="a5">
    <w:name w:val="FollowedHyperlink"/>
    <w:basedOn w:val="a0"/>
    <w:uiPriority w:val="99"/>
    <w:semiHidden/>
    <w:unhideWhenUsed/>
    <w:rsid w:val="006F1BF7"/>
    <w:rPr>
      <w:color w:val="800080"/>
      <w:u w:val="single"/>
    </w:rPr>
  </w:style>
  <w:style w:type="table" w:styleId="a6">
    <w:name w:val="Table Grid"/>
    <w:basedOn w:val="a1"/>
    <w:uiPriority w:val="59"/>
    <w:rsid w:val="00AE5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582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F1BF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F1BF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6F1BF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6F1BF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6F1BF7"/>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F1BF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F1BF7"/>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6F1BF7"/>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6F1BF7"/>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6F1BF7"/>
    <w:rPr>
      <w:rFonts w:ascii="Times New Roman" w:eastAsia="Times New Roman" w:hAnsi="Times New Roman" w:cs="Times New Roman"/>
      <w:b/>
      <w:bCs/>
      <w:sz w:val="15"/>
      <w:szCs w:val="15"/>
      <w:lang w:eastAsia="ru-RU"/>
    </w:rPr>
  </w:style>
  <w:style w:type="paragraph" w:styleId="a3">
    <w:name w:val="Normal (Web)"/>
    <w:basedOn w:val="a"/>
    <w:uiPriority w:val="99"/>
    <w:unhideWhenUsed/>
    <w:rsid w:val="006F1BF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ination">
    <w:name w:val="pagination"/>
    <w:basedOn w:val="a0"/>
    <w:rsid w:val="006F1BF7"/>
  </w:style>
  <w:style w:type="character" w:styleId="a4">
    <w:name w:val="Hyperlink"/>
    <w:basedOn w:val="a0"/>
    <w:uiPriority w:val="99"/>
    <w:semiHidden/>
    <w:unhideWhenUsed/>
    <w:rsid w:val="006F1BF7"/>
    <w:rPr>
      <w:color w:val="0000FF"/>
      <w:u w:val="single"/>
    </w:rPr>
  </w:style>
  <w:style w:type="character" w:styleId="a5">
    <w:name w:val="FollowedHyperlink"/>
    <w:basedOn w:val="a0"/>
    <w:uiPriority w:val="99"/>
    <w:semiHidden/>
    <w:unhideWhenUsed/>
    <w:rsid w:val="006F1BF7"/>
    <w:rPr>
      <w:color w:val="800080"/>
      <w:u w:val="single"/>
    </w:rPr>
  </w:style>
  <w:style w:type="table" w:styleId="a6">
    <w:name w:val="Table Grid"/>
    <w:basedOn w:val="a1"/>
    <w:uiPriority w:val="59"/>
    <w:rsid w:val="00AE58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E58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911092">
      <w:bodyDiv w:val="1"/>
      <w:marLeft w:val="0"/>
      <w:marRight w:val="0"/>
      <w:marTop w:val="0"/>
      <w:marBottom w:val="0"/>
      <w:divBdr>
        <w:top w:val="none" w:sz="0" w:space="0" w:color="auto"/>
        <w:left w:val="none" w:sz="0" w:space="0" w:color="auto"/>
        <w:bottom w:val="none" w:sz="0" w:space="0" w:color="auto"/>
        <w:right w:val="none" w:sz="0" w:space="0" w:color="auto"/>
      </w:divBdr>
      <w:divsChild>
        <w:div w:id="630743490">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4472</Words>
  <Characters>25492</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11</cp:revision>
  <dcterms:created xsi:type="dcterms:W3CDTF">2018-09-19T06:07:00Z</dcterms:created>
  <dcterms:modified xsi:type="dcterms:W3CDTF">2019-09-07T06:00:00Z</dcterms:modified>
</cp:coreProperties>
</file>