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4" w:rsidRDefault="006A1554" w:rsidP="006A1554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bookmarkStart w:id="0" w:name="_GoBack"/>
      <w:bookmarkEnd w:id="0"/>
    </w:p>
    <w:p w:rsidR="006A1554" w:rsidRPr="004603E4" w:rsidRDefault="006A1554" w:rsidP="006A1554">
      <w:pPr>
        <w:jc w:val="center"/>
        <w:rPr>
          <w:sz w:val="48"/>
          <w:szCs w:val="48"/>
        </w:rPr>
      </w:pPr>
      <w:r w:rsidRPr="00654F51">
        <w:rPr>
          <w:b/>
          <w:sz w:val="52"/>
          <w:szCs w:val="52"/>
        </w:rPr>
        <w:t>Задачи МО родного языка                                                                                                                                                                    за 2018-2019 учебный год</w:t>
      </w:r>
      <w:proofErr w:type="gramStart"/>
      <w:r>
        <w:rPr>
          <w:sz w:val="44"/>
          <w:szCs w:val="44"/>
        </w:rPr>
        <w:t xml:space="preserve"> .</w:t>
      </w:r>
      <w:proofErr w:type="gramEnd"/>
      <w:r>
        <w:rPr>
          <w:sz w:val="44"/>
          <w:szCs w:val="44"/>
        </w:rPr>
        <w:t xml:space="preserve">  </w:t>
      </w:r>
    </w:p>
    <w:p w:rsidR="006A1554" w:rsidRDefault="006A1554" w:rsidP="006A1554">
      <w:pPr>
        <w:spacing w:line="240" w:lineRule="auto"/>
        <w:jc w:val="both"/>
        <w:rPr>
          <w:b/>
          <w:sz w:val="28"/>
          <w:szCs w:val="28"/>
        </w:rPr>
      </w:pPr>
    </w:p>
    <w:p w:rsidR="006A1554" w:rsidRPr="000D7CC0" w:rsidRDefault="006A1554" w:rsidP="006A1554">
      <w:pPr>
        <w:spacing w:line="240" w:lineRule="auto"/>
        <w:jc w:val="both"/>
        <w:rPr>
          <w:sz w:val="28"/>
          <w:szCs w:val="28"/>
          <w:u w:val="single" w:color="FFFFFF" w:themeColor="background1"/>
        </w:rPr>
      </w:pPr>
      <w:r w:rsidRPr="004603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0D7CC0">
        <w:rPr>
          <w:sz w:val="34"/>
          <w:szCs w:val="34"/>
          <w:u w:val="single" w:color="FFFFFF" w:themeColor="background1"/>
        </w:rPr>
        <w:t>Развивать читательские навыки и расширять кругозор учащихся.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28"/>
          <w:szCs w:val="28"/>
          <w:u w:val="single" w:color="FFFFFF" w:themeColor="background1"/>
        </w:rPr>
        <w:t>2</w:t>
      </w:r>
      <w:r w:rsidRPr="000D7CC0">
        <w:rPr>
          <w:sz w:val="34"/>
          <w:szCs w:val="34"/>
          <w:u w:val="single" w:color="FFFFFF" w:themeColor="background1"/>
        </w:rPr>
        <w:t>.Развивать орфографические навыки и наблюдательность.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3</w:t>
      </w:r>
      <w:r>
        <w:rPr>
          <w:sz w:val="34"/>
          <w:szCs w:val="34"/>
          <w:u w:val="single" w:color="FFFFFF" w:themeColor="background1"/>
        </w:rPr>
        <w:t>.</w:t>
      </w:r>
      <w:r w:rsidRPr="000D7CC0">
        <w:rPr>
          <w:sz w:val="34"/>
          <w:szCs w:val="34"/>
          <w:u w:val="single" w:color="FFFFFF" w:themeColor="background1"/>
        </w:rPr>
        <w:t>Развивать монологическую речь учащихся на уроках словесности.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4</w:t>
      </w:r>
      <w:r w:rsidRPr="000D7CC0">
        <w:rPr>
          <w:sz w:val="34"/>
          <w:szCs w:val="34"/>
          <w:u w:val="single" w:color="FFFFFF" w:themeColor="background1"/>
        </w:rPr>
        <w:t>. Повышать качество знаний и успеваемость учащихся.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5</w:t>
      </w:r>
      <w:r w:rsidRPr="000D7CC0">
        <w:rPr>
          <w:sz w:val="34"/>
          <w:szCs w:val="34"/>
          <w:u w:val="single" w:color="FFFFFF" w:themeColor="background1"/>
        </w:rPr>
        <w:t>.Повышать заинтересованность учащихся к предметам</w:t>
      </w:r>
      <w:proofErr w:type="gramStart"/>
      <w:r w:rsidRPr="000D7CC0">
        <w:rPr>
          <w:sz w:val="34"/>
          <w:szCs w:val="34"/>
          <w:u w:val="single" w:color="FFFFFF" w:themeColor="background1"/>
        </w:rPr>
        <w:t xml:space="preserve"> :</w:t>
      </w:r>
      <w:proofErr w:type="gramEnd"/>
      <w:r w:rsidRPr="000D7CC0">
        <w:rPr>
          <w:sz w:val="34"/>
          <w:szCs w:val="34"/>
          <w:u w:val="single" w:color="FFFFFF" w:themeColor="background1"/>
        </w:rPr>
        <w:t xml:space="preserve"> родному языку, литературе через различные формы и методы обучения, в том числе через ИКТ, проектные технологии.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6</w:t>
      </w:r>
      <w:r w:rsidRPr="000D7CC0">
        <w:rPr>
          <w:sz w:val="34"/>
          <w:szCs w:val="34"/>
          <w:u w:val="single" w:color="FFFFFF" w:themeColor="background1"/>
        </w:rPr>
        <w:t>.Способствовать к активному включению учащихся в творческую деятельность на всех этапах урока.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7</w:t>
      </w:r>
      <w:r w:rsidRPr="000D7CC0">
        <w:rPr>
          <w:sz w:val="34"/>
          <w:szCs w:val="34"/>
          <w:u w:val="single" w:color="FFFFFF" w:themeColor="background1"/>
        </w:rPr>
        <w:t xml:space="preserve">. Повысить качества обучения и морального воспитания учащихся. 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8</w:t>
      </w:r>
      <w:r w:rsidRPr="000D7CC0">
        <w:rPr>
          <w:sz w:val="34"/>
          <w:szCs w:val="34"/>
          <w:u w:val="single" w:color="FFFFFF" w:themeColor="background1"/>
        </w:rPr>
        <w:t xml:space="preserve">. Организовать работу по повышению педагогического мастерства учителей. 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9</w:t>
      </w:r>
      <w:r w:rsidRPr="000D7CC0">
        <w:rPr>
          <w:sz w:val="34"/>
          <w:szCs w:val="34"/>
          <w:u w:val="single" w:color="FFFFFF" w:themeColor="background1"/>
        </w:rPr>
        <w:t>. Провести индивидуальную работу с творчески одаренными детьми.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 w:color="FFFFFF" w:themeColor="background1"/>
        </w:rPr>
      </w:pPr>
      <w:r w:rsidRPr="000D7CC0">
        <w:rPr>
          <w:b/>
          <w:sz w:val="34"/>
          <w:szCs w:val="34"/>
          <w:u w:val="single" w:color="FFFFFF" w:themeColor="background1"/>
        </w:rPr>
        <w:t>10</w:t>
      </w:r>
      <w:r w:rsidRPr="000D7CC0">
        <w:rPr>
          <w:sz w:val="34"/>
          <w:szCs w:val="34"/>
          <w:u w:val="single" w:color="FFFFFF" w:themeColor="background1"/>
        </w:rPr>
        <w:t>. Воспитать любовь и уважение к родному языку.</w:t>
      </w:r>
    </w:p>
    <w:p w:rsidR="006A1554" w:rsidRPr="000D7CC0" w:rsidRDefault="006A1554" w:rsidP="006A1554">
      <w:pPr>
        <w:spacing w:line="240" w:lineRule="auto"/>
        <w:jc w:val="both"/>
        <w:rPr>
          <w:sz w:val="34"/>
          <w:szCs w:val="34"/>
          <w:u w:val="single"/>
        </w:rPr>
      </w:pPr>
      <w:r w:rsidRPr="000D7CC0">
        <w:rPr>
          <w:b/>
          <w:sz w:val="34"/>
          <w:szCs w:val="34"/>
          <w:u w:val="single" w:color="FFFFFF" w:themeColor="background1"/>
        </w:rPr>
        <w:t>11</w:t>
      </w:r>
      <w:r w:rsidRPr="000D7CC0">
        <w:rPr>
          <w:sz w:val="34"/>
          <w:szCs w:val="34"/>
          <w:u w:val="single" w:color="FFFFFF" w:themeColor="background1"/>
        </w:rPr>
        <w:t>. Практиковать творческие отчеты учителей</w:t>
      </w:r>
      <w:r w:rsidRPr="000D7CC0">
        <w:rPr>
          <w:sz w:val="34"/>
          <w:szCs w:val="34"/>
          <w:u w:val="single"/>
        </w:rPr>
        <w:t>.</w:t>
      </w:r>
    </w:p>
    <w:p w:rsidR="003432F8" w:rsidRDefault="003432F8"/>
    <w:sectPr w:rsidR="0034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54"/>
    <w:rsid w:val="003432F8"/>
    <w:rsid w:val="00654F51"/>
    <w:rsid w:val="006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2</cp:revision>
  <dcterms:created xsi:type="dcterms:W3CDTF">2018-10-05T18:52:00Z</dcterms:created>
  <dcterms:modified xsi:type="dcterms:W3CDTF">2018-10-06T21:29:00Z</dcterms:modified>
</cp:coreProperties>
</file>